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BDD458" w14:textId="49A4E71D" w:rsidR="00ED39B6" w:rsidRPr="00396C8D" w:rsidRDefault="00ED39B6" w:rsidP="00ED39B6">
      <w:pPr>
        <w:pStyle w:val="3GPPHeader"/>
        <w:rPr>
          <w:szCs w:val="24"/>
        </w:rPr>
      </w:pPr>
      <w:bookmarkStart w:id="0" w:name="_Hlk487029736"/>
      <w:bookmarkStart w:id="1" w:name="OLE_LINK103"/>
      <w:bookmarkStart w:id="2" w:name="OLE_LINK104"/>
      <w:bookmarkEnd w:id="0"/>
      <w:r w:rsidRPr="00396C8D">
        <w:rPr>
          <w:szCs w:val="24"/>
        </w:rPr>
        <w:t>3GPP TSG-RAN WG4 Meeting #101-bis-e</w:t>
      </w:r>
      <w:r w:rsidRPr="00396C8D">
        <w:rPr>
          <w:szCs w:val="24"/>
        </w:rPr>
        <w:tab/>
        <w:t>R4-22</w:t>
      </w:r>
      <w:r w:rsidR="003663C7">
        <w:rPr>
          <w:szCs w:val="24"/>
        </w:rPr>
        <w:t>01213</w:t>
      </w:r>
    </w:p>
    <w:p w14:paraId="4787E618" w14:textId="77777777" w:rsidR="00ED39B6" w:rsidRPr="00396C8D" w:rsidRDefault="00ED39B6" w:rsidP="00ED39B6">
      <w:pPr>
        <w:pStyle w:val="3GPPHeader"/>
        <w:rPr>
          <w:szCs w:val="24"/>
        </w:rPr>
      </w:pPr>
      <w:bookmarkStart w:id="3" w:name="OLE_LINK3"/>
      <w:bookmarkStart w:id="4" w:name="OLE_LINK4"/>
      <w:r w:rsidRPr="00396C8D">
        <w:rPr>
          <w:szCs w:val="24"/>
        </w:rPr>
        <w:t>Electronic Meeting, January 17-25, 2022</w:t>
      </w:r>
    </w:p>
    <w:bookmarkEnd w:id="3"/>
    <w:bookmarkEnd w:id="4"/>
    <w:p w14:paraId="7F718827" w14:textId="5619E80B" w:rsidR="00D82EDB" w:rsidRPr="00ED3955" w:rsidRDefault="00D82EDB" w:rsidP="00D82EDB">
      <w:pPr>
        <w:ind w:left="1985" w:hanging="1985"/>
        <w:jc w:val="both"/>
        <w:rPr>
          <w:rFonts w:asciiTheme="minorHAnsi" w:eastAsia="SimSun" w:hAnsiTheme="minorHAnsi" w:cstheme="minorHAnsi"/>
          <w:b/>
          <w:bCs/>
          <w:sz w:val="24"/>
          <w:szCs w:val="24"/>
          <w:lang w:eastAsia="zh-CN"/>
        </w:rPr>
      </w:pPr>
      <w:r w:rsidRPr="00ED3955">
        <w:rPr>
          <w:rFonts w:asciiTheme="minorHAnsi" w:eastAsia="SimSun" w:hAnsiTheme="minorHAnsi" w:cstheme="minorHAnsi"/>
          <w:b/>
          <w:bCs/>
          <w:sz w:val="24"/>
          <w:szCs w:val="24"/>
          <w:lang w:eastAsia="en-US"/>
        </w:rPr>
        <w:t>Agenda Item:</w:t>
      </w:r>
      <w:r w:rsidRPr="00ED3955">
        <w:rPr>
          <w:rFonts w:asciiTheme="minorHAnsi" w:eastAsia="SimSun" w:hAnsiTheme="minorHAnsi" w:cstheme="minorHAnsi"/>
          <w:b/>
          <w:bCs/>
          <w:sz w:val="24"/>
          <w:szCs w:val="24"/>
          <w:lang w:eastAsia="en-US"/>
        </w:rPr>
        <w:tab/>
      </w:r>
      <w:r w:rsidR="0060629E">
        <w:rPr>
          <w:rFonts w:asciiTheme="minorHAnsi" w:eastAsia="SimSun" w:hAnsiTheme="minorHAnsi" w:cstheme="minorHAnsi"/>
          <w:b/>
          <w:bCs/>
          <w:sz w:val="24"/>
          <w:szCs w:val="24"/>
          <w:lang w:eastAsia="en-US"/>
        </w:rPr>
        <w:t>6</w:t>
      </w:r>
      <w:r>
        <w:rPr>
          <w:rFonts w:asciiTheme="minorHAnsi" w:eastAsia="SimSun" w:hAnsiTheme="minorHAnsi" w:cstheme="minorHAnsi"/>
          <w:b/>
          <w:bCs/>
          <w:sz w:val="24"/>
          <w:szCs w:val="24"/>
          <w:lang w:eastAsia="en-US"/>
        </w:rPr>
        <w:t>.</w:t>
      </w:r>
      <w:r w:rsidR="00784E98">
        <w:rPr>
          <w:rFonts w:asciiTheme="minorHAnsi" w:eastAsia="SimSun" w:hAnsiTheme="minorHAnsi" w:cstheme="minorHAnsi"/>
          <w:b/>
          <w:bCs/>
          <w:sz w:val="24"/>
          <w:szCs w:val="24"/>
          <w:lang w:eastAsia="en-US"/>
        </w:rPr>
        <w:t>11</w:t>
      </w:r>
      <w:r>
        <w:rPr>
          <w:rFonts w:asciiTheme="minorHAnsi" w:eastAsia="SimSun" w:hAnsiTheme="minorHAnsi" w:cstheme="minorHAnsi"/>
          <w:b/>
          <w:bCs/>
          <w:sz w:val="24"/>
          <w:szCs w:val="24"/>
          <w:lang w:eastAsia="en-US"/>
        </w:rPr>
        <w:t>.</w:t>
      </w:r>
      <w:r w:rsidR="00784E98">
        <w:rPr>
          <w:rFonts w:asciiTheme="minorHAnsi" w:eastAsia="SimSun" w:hAnsiTheme="minorHAnsi" w:cstheme="minorHAnsi"/>
          <w:b/>
          <w:bCs/>
          <w:sz w:val="24"/>
          <w:szCs w:val="24"/>
          <w:lang w:eastAsia="en-US"/>
        </w:rPr>
        <w:t>2</w:t>
      </w:r>
      <w:r>
        <w:rPr>
          <w:rFonts w:asciiTheme="minorHAnsi" w:eastAsia="SimSun" w:hAnsiTheme="minorHAnsi" w:cstheme="minorHAnsi"/>
          <w:b/>
          <w:bCs/>
          <w:sz w:val="24"/>
          <w:szCs w:val="24"/>
          <w:lang w:eastAsia="en-US"/>
        </w:rPr>
        <w:t>.2</w:t>
      </w:r>
    </w:p>
    <w:p w14:paraId="109AEB4D" w14:textId="3C26B1AC" w:rsidR="00A73AF2"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Source:</w:t>
      </w:r>
      <w:r w:rsidR="00474D21" w:rsidRPr="00ED3955">
        <w:rPr>
          <w:rFonts w:asciiTheme="minorHAnsi" w:eastAsia="SimSun" w:hAnsiTheme="minorHAnsi" w:cstheme="minorHAnsi"/>
          <w:b/>
          <w:bCs/>
          <w:sz w:val="24"/>
          <w:szCs w:val="24"/>
          <w:lang w:eastAsia="en-US"/>
        </w:rPr>
        <w:tab/>
      </w:r>
      <w:r w:rsidR="00580094">
        <w:rPr>
          <w:rFonts w:asciiTheme="minorHAnsi" w:eastAsia="SimSun" w:hAnsiTheme="minorHAnsi" w:cstheme="minorHAnsi"/>
          <w:b/>
          <w:bCs/>
          <w:sz w:val="24"/>
          <w:szCs w:val="24"/>
          <w:lang w:eastAsia="en-US"/>
        </w:rPr>
        <w:t>Ericsson</w:t>
      </w:r>
      <w:r w:rsidRPr="00ED3955">
        <w:rPr>
          <w:rFonts w:asciiTheme="minorHAnsi" w:eastAsia="SimSun" w:hAnsiTheme="minorHAnsi" w:cstheme="minorHAnsi"/>
          <w:b/>
          <w:bCs/>
          <w:sz w:val="24"/>
          <w:szCs w:val="24"/>
          <w:lang w:eastAsia="en-US"/>
        </w:rPr>
        <w:t xml:space="preserve"> </w:t>
      </w:r>
    </w:p>
    <w:p w14:paraId="109AEB4E" w14:textId="383C6F58" w:rsidR="00A73AF2"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Title:</w:t>
      </w:r>
      <w:r w:rsidR="0082637F" w:rsidRPr="00ED3955">
        <w:rPr>
          <w:rFonts w:asciiTheme="minorHAnsi" w:eastAsia="SimSun" w:hAnsiTheme="minorHAnsi" w:cstheme="minorHAnsi"/>
          <w:b/>
          <w:bCs/>
          <w:sz w:val="24"/>
          <w:szCs w:val="24"/>
          <w:lang w:eastAsia="en-US"/>
        </w:rPr>
        <w:tab/>
      </w:r>
      <w:r w:rsidR="006823CE">
        <w:rPr>
          <w:rFonts w:asciiTheme="minorHAnsi" w:eastAsia="SimSun" w:hAnsiTheme="minorHAnsi" w:cstheme="minorHAnsi"/>
          <w:b/>
          <w:bCs/>
          <w:sz w:val="24"/>
          <w:szCs w:val="24"/>
          <w:lang w:eastAsia="en-US"/>
        </w:rPr>
        <w:t>Discussion on m</w:t>
      </w:r>
      <w:r w:rsidR="00277F77" w:rsidRPr="00ED3955">
        <w:rPr>
          <w:rFonts w:asciiTheme="minorHAnsi" w:eastAsia="SimSun" w:hAnsiTheme="minorHAnsi" w:cstheme="minorHAnsi"/>
          <w:b/>
          <w:bCs/>
          <w:sz w:val="24"/>
          <w:szCs w:val="24"/>
          <w:lang w:eastAsia="en-US"/>
        </w:rPr>
        <w:t xml:space="preserve">ultiple concurrent </w:t>
      </w:r>
      <w:r w:rsidR="00421C48">
        <w:rPr>
          <w:rFonts w:asciiTheme="minorHAnsi" w:eastAsia="SimSun" w:hAnsiTheme="minorHAnsi" w:cstheme="minorHAnsi"/>
          <w:b/>
          <w:bCs/>
          <w:sz w:val="24"/>
          <w:szCs w:val="24"/>
          <w:lang w:eastAsia="en-US"/>
        </w:rPr>
        <w:t>MG</w:t>
      </w:r>
      <w:r w:rsidR="00277F77" w:rsidRPr="00ED3955">
        <w:rPr>
          <w:rFonts w:asciiTheme="minorHAnsi" w:eastAsia="SimSun" w:hAnsiTheme="minorHAnsi" w:cstheme="minorHAnsi"/>
          <w:b/>
          <w:bCs/>
          <w:sz w:val="24"/>
          <w:szCs w:val="24"/>
          <w:lang w:eastAsia="en-US"/>
        </w:rPr>
        <w:t xml:space="preserve"> patterns</w:t>
      </w:r>
    </w:p>
    <w:p w14:paraId="109AEB4F" w14:textId="77777777" w:rsidR="00197D40"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Document for:</w:t>
      </w:r>
      <w:r w:rsidR="0082637F" w:rsidRPr="00ED3955">
        <w:rPr>
          <w:rFonts w:asciiTheme="minorHAnsi" w:eastAsia="SimSun" w:hAnsiTheme="minorHAnsi" w:cstheme="minorHAnsi"/>
          <w:b/>
          <w:bCs/>
          <w:sz w:val="24"/>
          <w:szCs w:val="24"/>
          <w:lang w:eastAsia="en-US"/>
        </w:rPr>
        <w:tab/>
      </w:r>
      <w:r w:rsidRPr="00ED3955">
        <w:rPr>
          <w:rFonts w:asciiTheme="minorHAnsi" w:eastAsia="SimSun" w:hAnsiTheme="minorHAnsi" w:cstheme="minorHAnsi"/>
          <w:b/>
          <w:bCs/>
          <w:sz w:val="24"/>
          <w:szCs w:val="24"/>
          <w:lang w:eastAsia="en-US"/>
        </w:rPr>
        <w:t xml:space="preserve">Discussion </w:t>
      </w:r>
    </w:p>
    <w:p w14:paraId="109AEB50" w14:textId="77777777" w:rsidR="00042DB9" w:rsidRPr="00ED3955" w:rsidRDefault="006B2EB2" w:rsidP="00042DB9">
      <w:pPr>
        <w:pStyle w:val="Heading1"/>
        <w:numPr>
          <w:ilvl w:val="0"/>
          <w:numId w:val="1"/>
        </w:numPr>
        <w:ind w:hanging="720"/>
        <w:rPr>
          <w:rFonts w:asciiTheme="minorHAnsi" w:eastAsia="PMingLiU" w:hAnsiTheme="minorHAnsi" w:cstheme="minorHAnsi"/>
          <w:b/>
          <w:sz w:val="22"/>
          <w:szCs w:val="22"/>
          <w:lang w:eastAsia="zh-TW"/>
        </w:rPr>
      </w:pPr>
      <w:r w:rsidRPr="00ED3955">
        <w:rPr>
          <w:rFonts w:asciiTheme="minorHAnsi" w:eastAsiaTheme="minorEastAsia" w:hAnsiTheme="minorHAnsi" w:cstheme="minorHAnsi"/>
          <w:b/>
          <w:sz w:val="22"/>
          <w:szCs w:val="22"/>
          <w:lang w:val="en-US" w:eastAsia="zh-TW"/>
        </w:rPr>
        <w:t>I</w:t>
      </w:r>
      <w:r w:rsidR="00197D40" w:rsidRPr="00ED3955">
        <w:rPr>
          <w:rFonts w:asciiTheme="minorHAnsi" w:eastAsiaTheme="minorEastAsia" w:hAnsiTheme="minorHAnsi" w:cstheme="minorHAnsi"/>
          <w:b/>
          <w:sz w:val="22"/>
          <w:szCs w:val="22"/>
          <w:lang w:val="en-US" w:eastAsia="zh-TW"/>
        </w:rPr>
        <w:t>ntroduction</w:t>
      </w:r>
      <w:bookmarkStart w:id="5" w:name="OLE_LINK1"/>
      <w:bookmarkStart w:id="6" w:name="OLE_LINK2"/>
      <w:bookmarkStart w:id="7" w:name="OLE_LINK132"/>
      <w:bookmarkStart w:id="8" w:name="OLE_LINK133"/>
    </w:p>
    <w:p w14:paraId="0A43ABB4" w14:textId="458767EE" w:rsidR="00496EF9" w:rsidRDefault="00440EF7" w:rsidP="002304B4">
      <w:pPr>
        <w:jc w:val="both"/>
        <w:rPr>
          <w:rFonts w:asciiTheme="minorHAnsi" w:eastAsiaTheme="minorEastAsia" w:hAnsiTheme="minorHAnsi" w:cstheme="minorHAnsi"/>
          <w:lang w:val="en-US" w:eastAsia="zh-TW"/>
        </w:rPr>
      </w:pPr>
      <w:bookmarkStart w:id="9" w:name="_Ref516345544"/>
      <w:r w:rsidRPr="00ED3955">
        <w:rPr>
          <w:rFonts w:asciiTheme="minorHAnsi" w:eastAsiaTheme="minorEastAsia" w:hAnsiTheme="minorHAnsi" w:cstheme="minorHAnsi"/>
          <w:lang w:val="en-US" w:eastAsia="zh-CN"/>
        </w:rPr>
        <w:t xml:space="preserve">In </w:t>
      </w:r>
      <w:r w:rsidR="0030319E">
        <w:rPr>
          <w:rFonts w:asciiTheme="minorHAnsi" w:eastAsiaTheme="minorEastAsia" w:hAnsiTheme="minorHAnsi" w:cstheme="minorHAnsi"/>
          <w:lang w:val="en-US" w:eastAsia="zh-CN"/>
        </w:rPr>
        <w:t xml:space="preserve">last RAN4 </w:t>
      </w:r>
      <w:r w:rsidRPr="00ED3955">
        <w:rPr>
          <w:rFonts w:asciiTheme="minorHAnsi" w:eastAsiaTheme="minorEastAsia" w:hAnsiTheme="minorHAnsi" w:cstheme="minorHAnsi"/>
          <w:lang w:val="en-US" w:eastAsia="zh-CN"/>
        </w:rPr>
        <w:t xml:space="preserve">meeting, </w:t>
      </w:r>
      <w:r w:rsidR="007562EB" w:rsidRPr="00ED3955">
        <w:rPr>
          <w:rFonts w:asciiTheme="minorHAnsi" w:eastAsiaTheme="minorEastAsia" w:hAnsiTheme="minorHAnsi" w:cstheme="minorHAnsi"/>
          <w:lang w:val="en-US" w:eastAsia="zh-CN"/>
        </w:rPr>
        <w:t>a</w:t>
      </w:r>
      <w:r w:rsidR="00871EDF" w:rsidRPr="00ED3955">
        <w:rPr>
          <w:rFonts w:asciiTheme="minorHAnsi" w:eastAsiaTheme="minorEastAsia" w:hAnsiTheme="minorHAnsi" w:cstheme="minorHAnsi"/>
          <w:lang w:val="en-US" w:eastAsia="zh-CN"/>
        </w:rPr>
        <w:t xml:space="preserve"> </w:t>
      </w:r>
      <w:r w:rsidR="00B519CA" w:rsidRPr="00ED3955">
        <w:rPr>
          <w:rFonts w:asciiTheme="minorHAnsi" w:eastAsiaTheme="minorEastAsia" w:hAnsiTheme="minorHAnsi" w:cstheme="minorHAnsi"/>
          <w:lang w:val="en-US" w:eastAsia="zh-CN"/>
        </w:rPr>
        <w:t>W</w:t>
      </w:r>
      <w:r w:rsidR="00B519CA">
        <w:rPr>
          <w:rFonts w:asciiTheme="minorHAnsi" w:eastAsiaTheme="minorEastAsia" w:hAnsiTheme="minorHAnsi" w:cstheme="minorHAnsi"/>
          <w:lang w:val="en-US" w:eastAsia="zh-CN"/>
        </w:rPr>
        <w:t xml:space="preserve">F </w:t>
      </w:r>
      <w:r w:rsidR="00A70488" w:rsidRPr="00ED3955">
        <w:rPr>
          <w:rFonts w:asciiTheme="minorHAnsi" w:eastAsiaTheme="minorEastAsia" w:hAnsiTheme="minorHAnsi" w:cstheme="minorHAnsi"/>
          <w:lang w:val="en-US" w:eastAsia="zh-CN"/>
        </w:rPr>
        <w:t xml:space="preserve">for multiple concurrent and independent </w:t>
      </w:r>
      <w:r w:rsidR="00A32AA4">
        <w:rPr>
          <w:rFonts w:asciiTheme="minorHAnsi" w:eastAsiaTheme="minorEastAsia" w:hAnsiTheme="minorHAnsi" w:cstheme="minorHAnsi"/>
          <w:lang w:val="en-US" w:eastAsia="zh-CN"/>
        </w:rPr>
        <w:t>gap</w:t>
      </w:r>
      <w:r w:rsidR="00A70488" w:rsidRPr="00ED3955">
        <w:rPr>
          <w:rFonts w:asciiTheme="minorHAnsi" w:eastAsiaTheme="minorEastAsia" w:hAnsiTheme="minorHAnsi" w:cstheme="minorHAnsi"/>
          <w:lang w:val="en-US" w:eastAsia="zh-CN"/>
        </w:rPr>
        <w:t xml:space="preserve"> patterns</w:t>
      </w:r>
      <w:r w:rsidR="0030319E">
        <w:rPr>
          <w:rFonts w:asciiTheme="minorHAnsi" w:eastAsiaTheme="minorEastAsia" w:hAnsiTheme="minorHAnsi" w:cstheme="minorHAnsi"/>
          <w:lang w:val="en-US" w:eastAsia="zh-CN"/>
        </w:rPr>
        <w:t xml:space="preserve"> was approved [1]</w:t>
      </w:r>
      <w:r w:rsidR="00A70488" w:rsidRPr="00ED3955">
        <w:rPr>
          <w:rFonts w:asciiTheme="minorHAnsi" w:eastAsiaTheme="minorEastAsia" w:hAnsiTheme="minorHAnsi" w:cstheme="minorHAnsi"/>
          <w:lang w:val="en-US" w:eastAsia="zh-CN"/>
        </w:rPr>
        <w:t>.</w:t>
      </w:r>
      <w:r w:rsidR="002304B4" w:rsidRPr="00133186">
        <w:rPr>
          <w:rFonts w:asciiTheme="minorHAnsi" w:eastAsiaTheme="minorEastAsia" w:hAnsiTheme="minorHAnsi" w:cstheme="minorHAnsi"/>
          <w:lang w:val="en-US" w:eastAsia="zh-TW"/>
        </w:rPr>
        <w:t xml:space="preserve"> </w:t>
      </w:r>
      <w:r w:rsidR="00496EF9">
        <w:rPr>
          <w:rFonts w:asciiTheme="minorHAnsi" w:eastAsiaTheme="minorEastAsia" w:hAnsiTheme="minorHAnsi" w:cstheme="minorHAnsi"/>
          <w:lang w:val="en-US" w:eastAsia="zh-TW"/>
        </w:rPr>
        <w:t xml:space="preserve">There is a reply LS [2] from RAN2 which also have some further questions need to be clarification. </w:t>
      </w:r>
    </w:p>
    <w:p w14:paraId="01D1BDD9" w14:textId="25320056" w:rsidR="00133186" w:rsidRPr="00133186" w:rsidRDefault="00133186" w:rsidP="002304B4">
      <w:pPr>
        <w:jc w:val="both"/>
        <w:rPr>
          <w:rFonts w:asciiTheme="minorHAnsi" w:eastAsiaTheme="minorEastAsia" w:hAnsiTheme="minorHAnsi" w:cstheme="minorHAnsi"/>
          <w:lang w:val="en-US" w:eastAsia="zh-TW"/>
        </w:rPr>
      </w:pPr>
      <w:r w:rsidRPr="00133186">
        <w:rPr>
          <w:rFonts w:asciiTheme="minorHAnsi" w:eastAsiaTheme="minorEastAsia" w:hAnsiTheme="minorHAnsi" w:cstheme="minorHAnsi"/>
          <w:lang w:val="en-US" w:eastAsia="zh-TW"/>
        </w:rPr>
        <w:t>In this contribution</w:t>
      </w:r>
      <w:r w:rsidR="008B645E">
        <w:rPr>
          <w:rFonts w:asciiTheme="minorHAnsi" w:eastAsiaTheme="minorEastAsia" w:hAnsiTheme="minorHAnsi" w:cstheme="minorHAnsi"/>
          <w:lang w:val="en-US" w:eastAsia="zh-TW"/>
        </w:rPr>
        <w:t>,</w:t>
      </w:r>
      <w:r w:rsidRPr="00133186">
        <w:rPr>
          <w:rFonts w:asciiTheme="minorHAnsi" w:eastAsiaTheme="minorEastAsia" w:hAnsiTheme="minorHAnsi" w:cstheme="minorHAnsi"/>
          <w:lang w:val="en-US" w:eastAsia="zh-TW"/>
        </w:rPr>
        <w:t xml:space="preserve"> we </w:t>
      </w:r>
      <w:r w:rsidR="008B645E">
        <w:rPr>
          <w:rFonts w:asciiTheme="minorHAnsi" w:eastAsiaTheme="minorEastAsia" w:hAnsiTheme="minorHAnsi" w:cstheme="minorHAnsi"/>
          <w:lang w:val="en-US" w:eastAsia="zh-TW"/>
        </w:rPr>
        <w:t>continue to discuss the concurrent gaps requirement</w:t>
      </w:r>
      <w:r w:rsidRPr="00133186">
        <w:rPr>
          <w:rFonts w:asciiTheme="minorHAnsi" w:eastAsiaTheme="minorEastAsia" w:hAnsiTheme="minorHAnsi" w:cstheme="minorHAnsi"/>
          <w:lang w:val="en-US" w:eastAsia="zh-TW"/>
        </w:rPr>
        <w:t>.</w:t>
      </w:r>
    </w:p>
    <w:p w14:paraId="3A5958EA" w14:textId="5BFABCFF" w:rsidR="00E61D05" w:rsidRPr="00E61D05" w:rsidRDefault="00E61D05" w:rsidP="00E61D05">
      <w:pPr>
        <w:pStyle w:val="Heading1"/>
        <w:numPr>
          <w:ilvl w:val="0"/>
          <w:numId w:val="1"/>
        </w:numPr>
        <w:ind w:hanging="720"/>
        <w:rPr>
          <w:rFonts w:asciiTheme="minorHAnsi" w:eastAsiaTheme="minorEastAsia" w:hAnsiTheme="minorHAnsi" w:cstheme="minorHAnsi"/>
          <w:b/>
          <w:sz w:val="22"/>
          <w:szCs w:val="22"/>
          <w:lang w:val="en-US" w:eastAsia="zh-TW"/>
        </w:rPr>
      </w:pPr>
      <w:r w:rsidRPr="00E61D05">
        <w:rPr>
          <w:rFonts w:asciiTheme="minorHAnsi" w:eastAsiaTheme="minorEastAsia" w:hAnsiTheme="minorHAnsi" w:cstheme="minorHAnsi"/>
          <w:b/>
          <w:sz w:val="22"/>
          <w:szCs w:val="22"/>
          <w:lang w:val="en-US" w:eastAsia="zh-TW"/>
        </w:rPr>
        <w:t>Applicability and configurations</w:t>
      </w:r>
    </w:p>
    <w:p w14:paraId="54E59EAB" w14:textId="1393AA14" w:rsidR="00C9394D" w:rsidRDefault="00524549" w:rsidP="00BD5E96">
      <w:pPr>
        <w:spacing w:after="0"/>
        <w:jc w:val="both"/>
        <w:rPr>
          <w:rFonts w:asciiTheme="minorHAnsi" w:eastAsiaTheme="minorEastAsia" w:hAnsiTheme="minorHAnsi" w:cstheme="minorHAnsi"/>
          <w:lang w:eastAsia="zh-CN"/>
        </w:rPr>
      </w:pPr>
      <w:r>
        <w:rPr>
          <w:rFonts w:asciiTheme="minorHAnsi" w:eastAsiaTheme="minorEastAsia" w:hAnsiTheme="minorHAnsi" w:cstheme="minorHAnsi"/>
          <w:lang w:val="en-US" w:eastAsia="zh-CN"/>
        </w:rPr>
        <w:t xml:space="preserve">In last meeting, </w:t>
      </w:r>
      <w:r w:rsidR="002304B4">
        <w:rPr>
          <w:rFonts w:asciiTheme="minorHAnsi" w:eastAsiaTheme="minorEastAsia" w:hAnsiTheme="minorHAnsi" w:cstheme="minorHAnsi"/>
          <w:lang w:val="en-US" w:eastAsia="zh-CN"/>
        </w:rPr>
        <w:t>t</w:t>
      </w:r>
      <w:r>
        <w:rPr>
          <w:rFonts w:asciiTheme="minorHAnsi" w:eastAsiaTheme="minorEastAsia" w:hAnsiTheme="minorHAnsi" w:cstheme="minorHAnsi"/>
          <w:lang w:eastAsia="zh-CN"/>
        </w:rPr>
        <w:t>he remaining issue</w:t>
      </w:r>
      <w:r w:rsidR="00C9394D">
        <w:rPr>
          <w:rFonts w:asciiTheme="minorHAnsi" w:eastAsiaTheme="minorEastAsia" w:hAnsiTheme="minorHAnsi" w:cstheme="minorHAnsi"/>
          <w:lang w:eastAsia="zh-CN"/>
        </w:rPr>
        <w:t>s is w</w:t>
      </w:r>
      <w:r w:rsidR="00C9394D" w:rsidRPr="00EB0A92">
        <w:rPr>
          <w:rFonts w:asciiTheme="minorHAnsi" w:eastAsiaTheme="minorEastAsia" w:hAnsiTheme="minorHAnsi" w:cstheme="minorHAnsi"/>
          <w:lang w:eastAsia="zh-CN"/>
        </w:rPr>
        <w:t xml:space="preserve">hether to allow concurrent gap in the case when only </w:t>
      </w:r>
      <w:r w:rsidR="00C9394D">
        <w:rPr>
          <w:rFonts w:asciiTheme="minorHAnsi" w:eastAsiaTheme="minorEastAsia" w:hAnsiTheme="minorHAnsi" w:cstheme="minorHAnsi"/>
          <w:lang w:eastAsia="zh-CN"/>
        </w:rPr>
        <w:t>E-UTRAN</w:t>
      </w:r>
      <w:r w:rsidR="00C9394D" w:rsidRPr="00EB0A92">
        <w:rPr>
          <w:rFonts w:asciiTheme="minorHAnsi" w:eastAsiaTheme="minorEastAsia" w:hAnsiTheme="minorHAnsi" w:cstheme="minorHAnsi"/>
          <w:lang w:eastAsia="zh-CN"/>
        </w:rPr>
        <w:t xml:space="preserve"> measurement objectives are configured</w:t>
      </w:r>
      <w:r w:rsidR="00C9394D">
        <w:rPr>
          <w:rFonts w:asciiTheme="minorHAnsi" w:eastAsiaTheme="minorEastAsia" w:hAnsiTheme="minorHAnsi" w:cstheme="minorHAnsi"/>
          <w:lang w:eastAsia="zh-CN"/>
        </w:rPr>
        <w:t>.</w:t>
      </w:r>
    </w:p>
    <w:tbl>
      <w:tblPr>
        <w:tblStyle w:val="TableGrid"/>
        <w:tblW w:w="0" w:type="auto"/>
        <w:tblLook w:val="04A0" w:firstRow="1" w:lastRow="0" w:firstColumn="1" w:lastColumn="0" w:noHBand="0" w:noVBand="1"/>
      </w:tblPr>
      <w:tblGrid>
        <w:gridCol w:w="9629"/>
      </w:tblGrid>
      <w:tr w:rsidR="00C9394D" w14:paraId="5C5FD77D" w14:textId="77777777" w:rsidTr="00C9394D">
        <w:tc>
          <w:tcPr>
            <w:tcW w:w="9629" w:type="dxa"/>
          </w:tcPr>
          <w:p w14:paraId="69E605A1" w14:textId="77777777" w:rsidR="00C9394D" w:rsidRPr="00C9394D" w:rsidRDefault="00C9394D" w:rsidP="00C9394D">
            <w:pPr>
              <w:overflowPunct/>
              <w:autoSpaceDE/>
              <w:autoSpaceDN/>
              <w:adjustRightInd/>
              <w:spacing w:before="40" w:after="0"/>
              <w:textAlignment w:val="auto"/>
              <w:rPr>
                <w:rFonts w:ascii="Calibri" w:hAnsi="Calibri" w:cs="Calibri"/>
                <w:lang w:eastAsia="zh-CN"/>
              </w:rPr>
            </w:pPr>
            <w:r w:rsidRPr="00C9394D">
              <w:rPr>
                <w:rFonts w:ascii="Calibri" w:hAnsi="Calibri" w:cs="Calibri"/>
                <w:b/>
                <w:bCs/>
                <w:u w:val="single"/>
                <w:lang w:eastAsia="zh-CN"/>
              </w:rPr>
              <w:t>Issue 2-1-1: Whether concurrent gaps are allowed in the case when only E-UTRAN measurement objectives are configured</w:t>
            </w:r>
          </w:p>
          <w:p w14:paraId="3872E541" w14:textId="77777777" w:rsidR="00C9394D" w:rsidRPr="00C9394D" w:rsidRDefault="00C9394D" w:rsidP="00C9394D">
            <w:pPr>
              <w:numPr>
                <w:ilvl w:val="0"/>
                <w:numId w:val="36"/>
              </w:numPr>
              <w:overflowPunct/>
              <w:autoSpaceDE/>
              <w:autoSpaceDN/>
              <w:adjustRightInd/>
              <w:spacing w:after="0"/>
              <w:textAlignment w:val="center"/>
              <w:rPr>
                <w:rFonts w:ascii="Calibri" w:hAnsi="Calibri" w:cs="Calibri"/>
                <w:sz w:val="22"/>
                <w:szCs w:val="22"/>
                <w:lang w:eastAsia="zh-CN"/>
              </w:rPr>
            </w:pPr>
            <w:r w:rsidRPr="00C9394D">
              <w:rPr>
                <w:lang w:eastAsia="zh-CN"/>
              </w:rPr>
              <w:t>Open issue</w:t>
            </w:r>
          </w:p>
          <w:p w14:paraId="2AD1BA71" w14:textId="77777777" w:rsidR="00C9394D" w:rsidRPr="00C9394D" w:rsidRDefault="00C9394D" w:rsidP="00C9394D">
            <w:pPr>
              <w:numPr>
                <w:ilvl w:val="1"/>
                <w:numId w:val="36"/>
              </w:numPr>
              <w:overflowPunct/>
              <w:autoSpaceDE/>
              <w:autoSpaceDN/>
              <w:adjustRightInd/>
              <w:spacing w:after="0"/>
              <w:ind w:left="1980"/>
              <w:textAlignment w:val="center"/>
              <w:rPr>
                <w:rFonts w:ascii="Calibri" w:hAnsi="Calibri" w:cs="Calibri"/>
                <w:sz w:val="22"/>
                <w:szCs w:val="22"/>
                <w:lang w:eastAsia="zh-CN"/>
              </w:rPr>
            </w:pPr>
            <w:r w:rsidRPr="00C9394D">
              <w:rPr>
                <w:lang w:eastAsia="zh-CN"/>
              </w:rPr>
              <w:t>Option 1: Yes</w:t>
            </w:r>
          </w:p>
          <w:p w14:paraId="4AEA53FF" w14:textId="77777777" w:rsidR="00C9394D" w:rsidRPr="00C9394D" w:rsidRDefault="00C9394D" w:rsidP="00C9394D">
            <w:pPr>
              <w:numPr>
                <w:ilvl w:val="1"/>
                <w:numId w:val="36"/>
              </w:numPr>
              <w:overflowPunct/>
              <w:autoSpaceDE/>
              <w:autoSpaceDN/>
              <w:adjustRightInd/>
              <w:spacing w:after="0"/>
              <w:ind w:left="1980"/>
              <w:textAlignment w:val="center"/>
              <w:rPr>
                <w:rFonts w:ascii="Calibri" w:hAnsi="Calibri" w:cs="Calibri"/>
                <w:sz w:val="22"/>
                <w:szCs w:val="22"/>
                <w:lang w:eastAsia="zh-CN"/>
              </w:rPr>
            </w:pPr>
            <w:r w:rsidRPr="00C9394D">
              <w:rPr>
                <w:lang w:eastAsia="zh-CN"/>
              </w:rPr>
              <w:t>Option 2: No</w:t>
            </w:r>
          </w:p>
          <w:p w14:paraId="1AA53A67" w14:textId="77777777" w:rsidR="00C9394D" w:rsidRPr="00C9394D" w:rsidRDefault="00C9394D" w:rsidP="00C9394D">
            <w:pPr>
              <w:numPr>
                <w:ilvl w:val="1"/>
                <w:numId w:val="36"/>
              </w:numPr>
              <w:overflowPunct/>
              <w:autoSpaceDE/>
              <w:autoSpaceDN/>
              <w:adjustRightInd/>
              <w:spacing w:after="0"/>
              <w:ind w:left="1980"/>
              <w:textAlignment w:val="center"/>
              <w:rPr>
                <w:rFonts w:ascii="Calibri" w:hAnsi="Calibri" w:cs="Calibri"/>
                <w:sz w:val="22"/>
                <w:szCs w:val="22"/>
                <w:lang w:eastAsia="zh-CN"/>
              </w:rPr>
            </w:pPr>
            <w:r w:rsidRPr="00C9394D">
              <w:rPr>
                <w:lang w:eastAsia="zh-CN"/>
              </w:rPr>
              <w:t>Option 3: No need to further discuss</w:t>
            </w:r>
          </w:p>
          <w:p w14:paraId="4FBE2FF3" w14:textId="77777777" w:rsidR="00C9394D" w:rsidRPr="00C9394D" w:rsidRDefault="00C9394D" w:rsidP="00C9394D">
            <w:pPr>
              <w:numPr>
                <w:ilvl w:val="1"/>
                <w:numId w:val="36"/>
              </w:numPr>
              <w:overflowPunct/>
              <w:autoSpaceDE/>
              <w:autoSpaceDN/>
              <w:adjustRightInd/>
              <w:spacing w:after="0"/>
              <w:ind w:left="1980"/>
              <w:textAlignment w:val="center"/>
              <w:rPr>
                <w:rFonts w:ascii="Calibri" w:hAnsi="Calibri" w:cs="Calibri"/>
                <w:sz w:val="22"/>
                <w:szCs w:val="22"/>
                <w:lang w:eastAsia="zh-CN"/>
              </w:rPr>
            </w:pPr>
            <w:r w:rsidRPr="00C9394D">
              <w:rPr>
                <w:lang w:eastAsia="zh-CN"/>
              </w:rPr>
              <w:t xml:space="preserve">Option 4: Yes, </w:t>
            </w:r>
            <w:proofErr w:type="gramStart"/>
            <w:r w:rsidRPr="00C9394D">
              <w:rPr>
                <w:lang w:eastAsia="zh-CN"/>
              </w:rPr>
              <w:t>provided that</w:t>
            </w:r>
            <w:proofErr w:type="gramEnd"/>
            <w:r w:rsidRPr="00C9394D">
              <w:rPr>
                <w:lang w:eastAsia="zh-CN"/>
              </w:rPr>
              <w:t xml:space="preserve"> UE supports LTE measurement with concurrent MGs, which is Up to UE capability</w:t>
            </w:r>
          </w:p>
          <w:p w14:paraId="4B1AC0B6" w14:textId="7B56692D" w:rsidR="00C9394D" w:rsidRDefault="00C9394D" w:rsidP="00C9394D">
            <w:pPr>
              <w:numPr>
                <w:ilvl w:val="1"/>
                <w:numId w:val="36"/>
              </w:numPr>
              <w:overflowPunct/>
              <w:autoSpaceDE/>
              <w:autoSpaceDN/>
              <w:adjustRightInd/>
              <w:ind w:left="1080"/>
              <w:textAlignment w:val="auto"/>
              <w:rPr>
                <w:rFonts w:asciiTheme="minorHAnsi" w:eastAsiaTheme="minorEastAsia" w:hAnsiTheme="minorHAnsi" w:cstheme="minorHAnsi"/>
                <w:lang w:eastAsia="zh-CN"/>
              </w:rPr>
            </w:pPr>
            <w:r w:rsidRPr="00C9394D">
              <w:rPr>
                <w:lang w:val="en-US" w:eastAsia="zh-CN"/>
              </w:rPr>
              <w:t>Companies are encourage</w:t>
            </w:r>
            <w:r>
              <w:rPr>
                <w:lang w:val="en-US" w:eastAsia="zh-CN"/>
              </w:rPr>
              <w:t>d</w:t>
            </w:r>
            <w:r w:rsidRPr="00C9394D">
              <w:rPr>
                <w:lang w:val="en-US" w:eastAsia="zh-CN"/>
              </w:rPr>
              <w:t xml:space="preserve"> to provide reasons for the benefits or difficulty to support this configuration</w:t>
            </w:r>
            <w:r>
              <w:rPr>
                <w:lang w:val="en-US" w:eastAsia="zh-CN"/>
              </w:rPr>
              <w:t>.</w:t>
            </w:r>
          </w:p>
        </w:tc>
      </w:tr>
    </w:tbl>
    <w:p w14:paraId="565E993B" w14:textId="77777777" w:rsidR="00C9394D" w:rsidRDefault="00C9394D" w:rsidP="00BD5E96">
      <w:pPr>
        <w:spacing w:after="0"/>
        <w:jc w:val="both"/>
        <w:rPr>
          <w:rFonts w:asciiTheme="minorHAnsi" w:eastAsiaTheme="minorEastAsia" w:hAnsiTheme="minorHAnsi" w:cstheme="minorHAnsi"/>
          <w:lang w:eastAsia="zh-CN"/>
        </w:rPr>
      </w:pPr>
    </w:p>
    <w:p w14:paraId="659ED0A7" w14:textId="676EEA5E" w:rsidR="00D50AD7" w:rsidRDefault="00D50AD7" w:rsidP="00BD5E96">
      <w:pPr>
        <w:spacing w:after="0"/>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t>T</w:t>
      </w:r>
      <w:r w:rsidR="003F27B1">
        <w:rPr>
          <w:rFonts w:asciiTheme="minorHAnsi" w:eastAsiaTheme="minorEastAsia" w:hAnsiTheme="minorHAnsi" w:cstheme="minorHAnsi"/>
          <w:lang w:eastAsia="zh-CN"/>
        </w:rPr>
        <w:t xml:space="preserve">his issue is similar as </w:t>
      </w:r>
      <w:r>
        <w:rPr>
          <w:rFonts w:asciiTheme="minorHAnsi" w:eastAsiaTheme="minorEastAsia" w:hAnsiTheme="minorHAnsi" w:cstheme="minorHAnsi"/>
          <w:lang w:eastAsia="zh-CN"/>
        </w:rPr>
        <w:t>whether to limit the NW’s configuration on the type of measurement objectives. From our understanding, it’s up to NW to configure one gap or two gaps</w:t>
      </w:r>
      <w:r w:rsidR="00C9394D">
        <w:rPr>
          <w:rFonts w:asciiTheme="minorHAnsi" w:eastAsiaTheme="minorEastAsia" w:hAnsiTheme="minorHAnsi" w:cstheme="minorHAnsi"/>
          <w:lang w:eastAsia="zh-CN"/>
        </w:rPr>
        <w:t xml:space="preserve"> for E-UTRAN measurements once UE supports concurrent gaps</w:t>
      </w:r>
      <w:r>
        <w:rPr>
          <w:rFonts w:asciiTheme="minorHAnsi" w:eastAsiaTheme="minorEastAsia" w:hAnsiTheme="minorHAnsi" w:cstheme="minorHAnsi"/>
          <w:lang w:eastAsia="zh-CN"/>
        </w:rPr>
        <w:t xml:space="preserve">. Furthermore, if UE supports concurrent gaps, there is no technical reason to NOT support two inter-RAT measurements. </w:t>
      </w:r>
    </w:p>
    <w:p w14:paraId="622F35CA" w14:textId="423FE776" w:rsidR="002F4C41" w:rsidRDefault="002F4C41" w:rsidP="002F4C41">
      <w:pPr>
        <w:overflowPunct/>
        <w:autoSpaceDE/>
        <w:autoSpaceDN/>
        <w:adjustRightInd/>
        <w:spacing w:before="240" w:after="0"/>
        <w:jc w:val="both"/>
        <w:textAlignment w:val="auto"/>
        <w:rPr>
          <w:rFonts w:asciiTheme="minorHAnsi" w:eastAsia="SimSun" w:hAnsiTheme="minorHAnsi" w:cstheme="minorHAnsi"/>
          <w:b/>
          <w:bCs/>
          <w:i/>
          <w:szCs w:val="22"/>
        </w:rPr>
      </w:pPr>
      <w:bookmarkStart w:id="10" w:name="_Ref71471041"/>
      <w:bookmarkStart w:id="11" w:name="_Ref78624429"/>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BD3D71">
        <w:rPr>
          <w:rFonts w:asciiTheme="minorHAnsi" w:eastAsia="SimSun" w:hAnsiTheme="minorHAnsi" w:cstheme="minorHAnsi"/>
          <w:b/>
          <w:bCs/>
          <w:i/>
          <w:noProof/>
          <w:szCs w:val="22"/>
        </w:rPr>
        <w:t>1</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w:t>
      </w:r>
      <w:bookmarkEnd w:id="10"/>
      <w:r w:rsidR="00636EC7">
        <w:rPr>
          <w:rFonts w:asciiTheme="minorHAnsi" w:eastAsia="SimSun" w:hAnsiTheme="minorHAnsi" w:cstheme="minorHAnsi"/>
          <w:b/>
          <w:bCs/>
          <w:i/>
          <w:szCs w:val="22"/>
        </w:rPr>
        <w:t xml:space="preserve"> </w:t>
      </w:r>
      <w:r w:rsidR="00D50AD7">
        <w:rPr>
          <w:rFonts w:asciiTheme="minorHAnsi" w:eastAsia="SimSun" w:hAnsiTheme="minorHAnsi" w:cstheme="minorHAnsi"/>
          <w:b/>
          <w:bCs/>
          <w:i/>
          <w:szCs w:val="22"/>
        </w:rPr>
        <w:t xml:space="preserve">It’s up to NW to decide whether to configure only </w:t>
      </w:r>
      <w:r w:rsidR="006B2BF5">
        <w:rPr>
          <w:rFonts w:asciiTheme="minorHAnsi" w:eastAsia="SimSun" w:hAnsiTheme="minorHAnsi" w:cstheme="minorHAnsi"/>
          <w:b/>
          <w:bCs/>
          <w:i/>
          <w:szCs w:val="22"/>
        </w:rPr>
        <w:t>E-UTRAN</w:t>
      </w:r>
      <w:r w:rsidR="00D50AD7" w:rsidRPr="00D50AD7">
        <w:rPr>
          <w:rFonts w:asciiTheme="minorHAnsi" w:eastAsia="SimSun" w:hAnsiTheme="minorHAnsi" w:cstheme="minorHAnsi"/>
          <w:b/>
          <w:bCs/>
          <w:i/>
          <w:szCs w:val="22"/>
        </w:rPr>
        <w:t xml:space="preserve"> RAT measurement objectives</w:t>
      </w:r>
      <w:r w:rsidR="00D05A6D">
        <w:rPr>
          <w:rFonts w:asciiTheme="minorHAnsi" w:eastAsia="SimSun" w:hAnsiTheme="minorHAnsi" w:cstheme="minorHAnsi"/>
          <w:b/>
          <w:bCs/>
          <w:i/>
          <w:szCs w:val="22"/>
        </w:rPr>
        <w:t>.</w:t>
      </w:r>
      <w:bookmarkEnd w:id="11"/>
    </w:p>
    <w:p w14:paraId="252E32F8" w14:textId="77777777" w:rsidR="00021D7C" w:rsidRPr="00021D7C" w:rsidRDefault="00021D7C" w:rsidP="00021D7C">
      <w:pPr>
        <w:pStyle w:val="Heading1"/>
        <w:numPr>
          <w:ilvl w:val="0"/>
          <w:numId w:val="1"/>
        </w:numPr>
        <w:ind w:hanging="720"/>
        <w:rPr>
          <w:rFonts w:asciiTheme="minorHAnsi" w:eastAsiaTheme="minorEastAsia" w:hAnsiTheme="minorHAnsi" w:cstheme="minorHAnsi"/>
          <w:b/>
          <w:sz w:val="22"/>
          <w:szCs w:val="22"/>
          <w:lang w:val="en-US" w:eastAsia="zh-TW"/>
        </w:rPr>
      </w:pPr>
      <w:bookmarkStart w:id="12" w:name="_Ref54117246"/>
      <w:r w:rsidRPr="00021D7C">
        <w:rPr>
          <w:rFonts w:asciiTheme="minorHAnsi" w:eastAsiaTheme="minorEastAsia" w:hAnsiTheme="minorHAnsi" w:cstheme="minorHAnsi"/>
          <w:b/>
          <w:sz w:val="22"/>
          <w:szCs w:val="22"/>
          <w:lang w:val="en-US" w:eastAsia="zh-TW"/>
        </w:rPr>
        <w:t>UE capability related issues</w:t>
      </w:r>
    </w:p>
    <w:p w14:paraId="32775B0E" w14:textId="27ED03A6" w:rsidR="00220986" w:rsidRDefault="00144785" w:rsidP="003F435E">
      <w:pPr>
        <w:jc w:val="both"/>
        <w:rPr>
          <w:rFonts w:asciiTheme="minorHAnsi" w:eastAsia="SimSun" w:hAnsiTheme="minorHAnsi" w:cstheme="minorHAnsi"/>
          <w:iCs/>
          <w:szCs w:val="22"/>
        </w:rPr>
      </w:pPr>
      <w:r>
        <w:rPr>
          <w:rFonts w:asciiTheme="minorHAnsi" w:eastAsia="SimSun" w:hAnsiTheme="minorHAnsi" w:cstheme="minorHAnsi"/>
          <w:iCs/>
          <w:szCs w:val="22"/>
        </w:rPr>
        <w:t xml:space="preserve">In last meeting, </w:t>
      </w:r>
      <w:r w:rsidR="001C354E">
        <w:rPr>
          <w:rFonts w:asciiTheme="minorHAnsi" w:eastAsia="SimSun" w:hAnsiTheme="minorHAnsi" w:cstheme="minorHAnsi"/>
          <w:iCs/>
          <w:szCs w:val="22"/>
        </w:rPr>
        <w:t>one of t</w:t>
      </w:r>
      <w:r w:rsidR="000751AD">
        <w:rPr>
          <w:rFonts w:asciiTheme="minorHAnsi" w:eastAsia="SimSun" w:hAnsiTheme="minorHAnsi" w:cstheme="minorHAnsi"/>
          <w:iCs/>
          <w:szCs w:val="22"/>
        </w:rPr>
        <w:t>he remaining issue</w:t>
      </w:r>
      <w:r w:rsidR="001C354E">
        <w:rPr>
          <w:rFonts w:asciiTheme="minorHAnsi" w:eastAsia="SimSun" w:hAnsiTheme="minorHAnsi" w:cstheme="minorHAnsi"/>
          <w:iCs/>
          <w:szCs w:val="22"/>
        </w:rPr>
        <w:t>s</w:t>
      </w:r>
      <w:r w:rsidR="000751AD">
        <w:rPr>
          <w:rFonts w:asciiTheme="minorHAnsi" w:eastAsia="SimSun" w:hAnsiTheme="minorHAnsi" w:cstheme="minorHAnsi"/>
          <w:iCs/>
          <w:szCs w:val="22"/>
        </w:rPr>
        <w:t xml:space="preserve"> </w:t>
      </w:r>
      <w:r w:rsidR="001C354E">
        <w:rPr>
          <w:rFonts w:asciiTheme="minorHAnsi" w:eastAsia="SimSun" w:hAnsiTheme="minorHAnsi" w:cstheme="minorHAnsi"/>
          <w:iCs/>
          <w:szCs w:val="22"/>
        </w:rPr>
        <w:t xml:space="preserve">related UE capability </w:t>
      </w:r>
      <w:r w:rsidR="000751AD">
        <w:rPr>
          <w:rFonts w:asciiTheme="minorHAnsi" w:eastAsia="SimSun" w:hAnsiTheme="minorHAnsi" w:cstheme="minorHAnsi"/>
          <w:iCs/>
          <w:szCs w:val="22"/>
        </w:rPr>
        <w:t>is whether support</w:t>
      </w:r>
      <w:r w:rsidR="001376DF">
        <w:rPr>
          <w:rFonts w:asciiTheme="minorHAnsi" w:eastAsia="SimSun" w:hAnsiTheme="minorHAnsi" w:cstheme="minorHAnsi"/>
          <w:iCs/>
          <w:szCs w:val="22"/>
        </w:rPr>
        <w:t>ing</w:t>
      </w:r>
      <w:r w:rsidR="000751AD">
        <w:rPr>
          <w:rFonts w:asciiTheme="minorHAnsi" w:eastAsia="SimSun" w:hAnsiTheme="minorHAnsi" w:cstheme="minorHAnsi"/>
          <w:iCs/>
          <w:szCs w:val="22"/>
        </w:rPr>
        <w:t xml:space="preserve"> </w:t>
      </w:r>
      <w:r w:rsidR="009C4109" w:rsidRPr="009C4109">
        <w:rPr>
          <w:rFonts w:asciiTheme="minorHAnsi" w:eastAsia="SimSun" w:hAnsiTheme="minorHAnsi" w:cstheme="minorHAnsi"/>
          <w:iCs/>
          <w:szCs w:val="22"/>
        </w:rPr>
        <w:t>simultaneous configuring per-UE gap and per-FR gap</w:t>
      </w:r>
      <w:r w:rsidR="009C4109">
        <w:rPr>
          <w:rFonts w:asciiTheme="minorHAnsi" w:eastAsia="SimSun" w:hAnsiTheme="minorHAnsi" w:cstheme="minorHAnsi"/>
          <w:iCs/>
          <w:szCs w:val="22"/>
        </w:rPr>
        <w:t>.</w:t>
      </w:r>
      <w:r w:rsidR="00E0206B">
        <w:rPr>
          <w:rFonts w:asciiTheme="minorHAnsi" w:eastAsia="SimSun" w:hAnsiTheme="minorHAnsi" w:cstheme="minorHAnsi"/>
          <w:iCs/>
          <w:szCs w:val="22"/>
        </w:rPr>
        <w:t xml:space="preserve"> </w:t>
      </w:r>
    </w:p>
    <w:tbl>
      <w:tblPr>
        <w:tblStyle w:val="TableGrid"/>
        <w:tblW w:w="0" w:type="auto"/>
        <w:tblLook w:val="04A0" w:firstRow="1" w:lastRow="0" w:firstColumn="1" w:lastColumn="0" w:noHBand="0" w:noVBand="1"/>
      </w:tblPr>
      <w:tblGrid>
        <w:gridCol w:w="9629"/>
      </w:tblGrid>
      <w:tr w:rsidR="00220986" w14:paraId="3A7D342B" w14:textId="77777777" w:rsidTr="00202E67">
        <w:tc>
          <w:tcPr>
            <w:tcW w:w="9629" w:type="dxa"/>
          </w:tcPr>
          <w:p w14:paraId="3DE67825" w14:textId="77777777" w:rsidR="00220986" w:rsidRPr="006C468F" w:rsidRDefault="00220986" w:rsidP="00202E67">
            <w:pPr>
              <w:overflowPunct/>
              <w:autoSpaceDE/>
              <w:autoSpaceDN/>
              <w:adjustRightInd/>
              <w:spacing w:before="40" w:after="0"/>
              <w:textAlignment w:val="auto"/>
              <w:rPr>
                <w:rFonts w:asciiTheme="minorHAnsi" w:hAnsiTheme="minorHAnsi" w:cstheme="minorHAnsi"/>
                <w:sz w:val="18"/>
                <w:szCs w:val="18"/>
                <w:lang w:eastAsia="zh-CN"/>
              </w:rPr>
            </w:pPr>
            <w:r w:rsidRPr="006C468F">
              <w:rPr>
                <w:rFonts w:asciiTheme="minorHAnsi" w:hAnsiTheme="minorHAnsi" w:cstheme="minorHAnsi"/>
                <w:b/>
                <w:bCs/>
                <w:sz w:val="18"/>
                <w:szCs w:val="18"/>
                <w:u w:val="single"/>
                <w:lang w:eastAsia="zh-CN"/>
              </w:rPr>
              <w:t>Issue 2-2-1: Whether to allow simultaneous configuration of per-UE gap and per-FR gap to FR gap capable UEs</w:t>
            </w:r>
          </w:p>
          <w:p w14:paraId="4D9BF7F6" w14:textId="77777777" w:rsidR="00220986" w:rsidRPr="006C468F" w:rsidRDefault="00220986" w:rsidP="00202E67">
            <w:pPr>
              <w:numPr>
                <w:ilvl w:val="0"/>
                <w:numId w:val="39"/>
              </w:numPr>
              <w:overflowPunct/>
              <w:autoSpaceDE/>
              <w:autoSpaceDN/>
              <w:adjustRightInd/>
              <w:spacing w:after="0"/>
              <w:textAlignment w:val="center"/>
              <w:rPr>
                <w:rFonts w:asciiTheme="minorHAnsi" w:hAnsiTheme="minorHAnsi" w:cstheme="minorHAnsi"/>
                <w:lang w:eastAsia="zh-CN"/>
              </w:rPr>
            </w:pPr>
            <w:r w:rsidRPr="006C468F">
              <w:rPr>
                <w:rFonts w:asciiTheme="minorHAnsi" w:hAnsiTheme="minorHAnsi" w:cstheme="minorHAnsi"/>
                <w:sz w:val="18"/>
                <w:szCs w:val="18"/>
                <w:lang w:eastAsia="zh-CN"/>
              </w:rPr>
              <w:t>Open issue</w:t>
            </w:r>
          </w:p>
          <w:p w14:paraId="73846E02" w14:textId="77777777" w:rsidR="00220986" w:rsidRDefault="00220986" w:rsidP="00202E67">
            <w:pPr>
              <w:numPr>
                <w:ilvl w:val="1"/>
                <w:numId w:val="39"/>
              </w:numPr>
              <w:overflowPunct/>
              <w:autoSpaceDE/>
              <w:autoSpaceDN/>
              <w:adjustRightInd/>
              <w:ind w:left="1980"/>
              <w:textAlignment w:val="center"/>
              <w:rPr>
                <w:rFonts w:asciiTheme="minorHAnsi" w:eastAsia="SimSun" w:hAnsiTheme="minorHAnsi" w:cstheme="minorHAnsi"/>
                <w:iCs/>
                <w:szCs w:val="22"/>
              </w:rPr>
            </w:pPr>
            <w:r w:rsidRPr="006C468F">
              <w:rPr>
                <w:rFonts w:asciiTheme="minorHAnsi" w:hAnsiTheme="minorHAnsi" w:cstheme="minorHAnsi"/>
                <w:sz w:val="18"/>
                <w:szCs w:val="18"/>
                <w:lang w:eastAsia="zh-CN"/>
              </w:rPr>
              <w:t>FFS the use case of simultaneous configuring per-UE gap and per-FR gap. Consider the identified use cases to make decision in RAN4#101b-e meeting.</w:t>
            </w:r>
          </w:p>
        </w:tc>
      </w:tr>
    </w:tbl>
    <w:p w14:paraId="42978527" w14:textId="255B9134" w:rsidR="00220986" w:rsidRDefault="000952DC" w:rsidP="00220986">
      <w:pPr>
        <w:spacing w:before="120"/>
        <w:jc w:val="both"/>
        <w:rPr>
          <w:rFonts w:asciiTheme="minorHAnsi" w:eastAsia="SimSun" w:hAnsiTheme="minorHAnsi" w:cstheme="minorHAnsi"/>
          <w:iCs/>
          <w:szCs w:val="22"/>
        </w:rPr>
      </w:pPr>
      <w:r>
        <w:rPr>
          <w:rFonts w:asciiTheme="minorHAnsi" w:eastAsia="SimSun" w:hAnsiTheme="minorHAnsi" w:cstheme="minorHAnsi"/>
          <w:iCs/>
          <w:szCs w:val="22"/>
        </w:rPr>
        <w:t xml:space="preserve">Some companies </w:t>
      </w:r>
      <w:r w:rsidR="00D048DE">
        <w:rPr>
          <w:rFonts w:asciiTheme="minorHAnsi" w:eastAsia="SimSun" w:hAnsiTheme="minorHAnsi" w:cstheme="minorHAnsi"/>
          <w:iCs/>
          <w:szCs w:val="22"/>
        </w:rPr>
        <w:t>argue</w:t>
      </w:r>
      <w:r>
        <w:rPr>
          <w:rFonts w:asciiTheme="minorHAnsi" w:eastAsia="SimSun" w:hAnsiTheme="minorHAnsi" w:cstheme="minorHAnsi"/>
          <w:iCs/>
          <w:szCs w:val="22"/>
        </w:rPr>
        <w:t xml:space="preserve"> </w:t>
      </w:r>
      <w:r w:rsidR="00D048DE">
        <w:rPr>
          <w:rFonts w:asciiTheme="minorHAnsi" w:eastAsia="SimSun" w:hAnsiTheme="minorHAnsi" w:cstheme="minorHAnsi"/>
          <w:iCs/>
          <w:szCs w:val="22"/>
        </w:rPr>
        <w:t xml:space="preserve">that </w:t>
      </w:r>
      <w:r>
        <w:rPr>
          <w:rFonts w:asciiTheme="minorHAnsi" w:eastAsia="SimSun" w:hAnsiTheme="minorHAnsi" w:cstheme="minorHAnsi"/>
          <w:iCs/>
          <w:szCs w:val="22"/>
        </w:rPr>
        <w:t>only considering the per-UE gap for positioning</w:t>
      </w:r>
      <w:r w:rsidR="00D048DE">
        <w:rPr>
          <w:rFonts w:asciiTheme="minorHAnsi" w:eastAsia="SimSun" w:hAnsiTheme="minorHAnsi" w:cstheme="minorHAnsi"/>
          <w:iCs/>
          <w:szCs w:val="22"/>
        </w:rPr>
        <w:t xml:space="preserve"> because no other use case for per-UE gap and per-FR gap</w:t>
      </w:r>
      <w:r>
        <w:rPr>
          <w:rFonts w:asciiTheme="minorHAnsi" w:eastAsia="SimSun" w:hAnsiTheme="minorHAnsi" w:cstheme="minorHAnsi"/>
          <w:iCs/>
          <w:szCs w:val="22"/>
        </w:rPr>
        <w:t>.</w:t>
      </w:r>
      <w:r w:rsidR="00D048DE">
        <w:rPr>
          <w:rFonts w:asciiTheme="minorHAnsi" w:eastAsia="SimSun" w:hAnsiTheme="minorHAnsi" w:cstheme="minorHAnsi"/>
          <w:iCs/>
          <w:szCs w:val="22"/>
        </w:rPr>
        <w:t xml:space="preserve"> However, </w:t>
      </w:r>
      <w:r w:rsidR="009637AC">
        <w:rPr>
          <w:rFonts w:asciiTheme="minorHAnsi" w:eastAsia="SimSun" w:hAnsiTheme="minorHAnsi" w:cstheme="minorHAnsi"/>
          <w:iCs/>
          <w:szCs w:val="22"/>
        </w:rPr>
        <w:t>in Rel-17, MU-SIM gaps are also introduced in RAN2</w:t>
      </w:r>
      <w:r w:rsidR="0009640C">
        <w:rPr>
          <w:rFonts w:asciiTheme="minorHAnsi" w:eastAsia="SimSun" w:hAnsiTheme="minorHAnsi" w:cstheme="minorHAnsi"/>
          <w:iCs/>
          <w:szCs w:val="22"/>
        </w:rPr>
        <w:t xml:space="preserve"> which are also </w:t>
      </w:r>
      <w:r w:rsidR="007D1273">
        <w:rPr>
          <w:rFonts w:asciiTheme="minorHAnsi" w:eastAsia="SimSun" w:hAnsiTheme="minorHAnsi" w:cstheme="minorHAnsi"/>
          <w:iCs/>
          <w:szCs w:val="22"/>
        </w:rPr>
        <w:t xml:space="preserve">only </w:t>
      </w:r>
      <w:r w:rsidR="0009640C">
        <w:rPr>
          <w:rFonts w:asciiTheme="minorHAnsi" w:eastAsia="SimSun" w:hAnsiTheme="minorHAnsi" w:cstheme="minorHAnsi"/>
          <w:iCs/>
          <w:szCs w:val="22"/>
        </w:rPr>
        <w:t>per-UE gap</w:t>
      </w:r>
      <w:r w:rsidR="009637AC">
        <w:rPr>
          <w:rFonts w:asciiTheme="minorHAnsi" w:eastAsia="SimSun" w:hAnsiTheme="minorHAnsi" w:cstheme="minorHAnsi"/>
          <w:iCs/>
          <w:szCs w:val="22"/>
        </w:rPr>
        <w:t>.</w:t>
      </w:r>
      <w:r w:rsidR="0009640C">
        <w:rPr>
          <w:rFonts w:asciiTheme="minorHAnsi" w:eastAsia="SimSun" w:hAnsiTheme="minorHAnsi" w:cstheme="minorHAnsi"/>
          <w:iCs/>
          <w:szCs w:val="22"/>
        </w:rPr>
        <w:t xml:space="preserve"> From our understanding, MU-SIM gap can be seen as one type of gaps </w:t>
      </w:r>
      <w:r w:rsidR="007D1273">
        <w:rPr>
          <w:rFonts w:asciiTheme="minorHAnsi" w:eastAsia="SimSun" w:hAnsiTheme="minorHAnsi" w:cstheme="minorHAnsi"/>
          <w:iCs/>
          <w:szCs w:val="22"/>
        </w:rPr>
        <w:t>with</w:t>
      </w:r>
      <w:r w:rsidR="0087522C">
        <w:rPr>
          <w:rFonts w:asciiTheme="minorHAnsi" w:eastAsia="SimSun" w:hAnsiTheme="minorHAnsi" w:cstheme="minorHAnsi"/>
          <w:iCs/>
          <w:szCs w:val="22"/>
        </w:rPr>
        <w:t xml:space="preserve">in the concurrent </w:t>
      </w:r>
      <w:proofErr w:type="gramStart"/>
      <w:r w:rsidR="0087522C">
        <w:rPr>
          <w:rFonts w:asciiTheme="minorHAnsi" w:eastAsia="SimSun" w:hAnsiTheme="minorHAnsi" w:cstheme="minorHAnsi"/>
          <w:iCs/>
          <w:szCs w:val="22"/>
        </w:rPr>
        <w:t>gaps</w:t>
      </w:r>
      <w:proofErr w:type="gramEnd"/>
      <w:r w:rsidR="0087522C">
        <w:rPr>
          <w:rFonts w:asciiTheme="minorHAnsi" w:eastAsia="SimSun" w:hAnsiTheme="minorHAnsi" w:cstheme="minorHAnsi"/>
          <w:iCs/>
          <w:szCs w:val="22"/>
        </w:rPr>
        <w:t xml:space="preserve"> framework. Thus, RAN4 should at least consider per-UE gap and per-FR gap </w:t>
      </w:r>
      <w:r w:rsidR="000B2C0F">
        <w:rPr>
          <w:rFonts w:asciiTheme="minorHAnsi" w:eastAsia="SimSun" w:hAnsiTheme="minorHAnsi" w:cstheme="minorHAnsi"/>
          <w:iCs/>
          <w:szCs w:val="22"/>
        </w:rPr>
        <w:t xml:space="preserve">scenarios for positioning and MU-SIM.  </w:t>
      </w:r>
    </w:p>
    <w:tbl>
      <w:tblPr>
        <w:tblStyle w:val="TableGrid"/>
        <w:tblW w:w="0" w:type="auto"/>
        <w:tblLook w:val="04A0" w:firstRow="1" w:lastRow="0" w:firstColumn="1" w:lastColumn="0" w:noHBand="0" w:noVBand="1"/>
      </w:tblPr>
      <w:tblGrid>
        <w:gridCol w:w="9629"/>
      </w:tblGrid>
      <w:tr w:rsidR="00220986" w14:paraId="3DEDAFF7" w14:textId="77777777" w:rsidTr="00220986">
        <w:tc>
          <w:tcPr>
            <w:tcW w:w="9629" w:type="dxa"/>
          </w:tcPr>
          <w:p w14:paraId="62846135" w14:textId="77777777" w:rsidR="00220986" w:rsidRPr="00DF67D2" w:rsidRDefault="00220986" w:rsidP="00220986">
            <w:pPr>
              <w:spacing w:after="0"/>
              <w:rPr>
                <w:rFonts w:asciiTheme="minorHAnsi" w:eastAsia="MS Mincho" w:hAnsiTheme="minorHAnsi" w:cstheme="minorHAnsi"/>
                <w:b/>
                <w:sz w:val="18"/>
                <w:szCs w:val="18"/>
                <w:u w:val="single"/>
                <w:lang w:eastAsia="en-GB"/>
              </w:rPr>
            </w:pPr>
            <w:r w:rsidRPr="00DF67D2">
              <w:rPr>
                <w:rFonts w:asciiTheme="minorHAnsi" w:eastAsia="MS Mincho" w:hAnsiTheme="minorHAnsi" w:cstheme="minorHAnsi"/>
                <w:b/>
                <w:sz w:val="18"/>
                <w:szCs w:val="18"/>
                <w:u w:val="single"/>
                <w:lang w:eastAsia="en-GB"/>
              </w:rPr>
              <w:t>Scenarios and supported gap types</w:t>
            </w:r>
          </w:p>
          <w:p w14:paraId="0B85A70B" w14:textId="53D2700B" w:rsidR="000B2C0F" w:rsidRPr="000B2C0F" w:rsidRDefault="000B2C0F" w:rsidP="000B2C0F">
            <w:pPr>
              <w:overflowPunct/>
              <w:autoSpaceDE/>
              <w:autoSpaceDN/>
              <w:adjustRightInd/>
              <w:spacing w:after="0"/>
              <w:textAlignment w:val="auto"/>
              <w:rPr>
                <w:rFonts w:asciiTheme="minorHAnsi" w:eastAsia="MS Mincho" w:hAnsiTheme="minorHAnsi" w:cstheme="minorHAnsi"/>
                <w:bCs/>
                <w:sz w:val="18"/>
                <w:szCs w:val="18"/>
                <w:lang w:eastAsia="en-GB"/>
              </w:rPr>
            </w:pPr>
            <w:r w:rsidRPr="000B2C0F">
              <w:rPr>
                <w:rFonts w:asciiTheme="minorHAnsi" w:eastAsia="MS Mincho" w:hAnsiTheme="minorHAnsi" w:cstheme="minorHAnsi"/>
                <w:bCs/>
                <w:sz w:val="18"/>
                <w:szCs w:val="18"/>
                <w:lang w:eastAsia="en-GB"/>
              </w:rPr>
              <w:t>…</w:t>
            </w:r>
          </w:p>
          <w:p w14:paraId="6FFEB037" w14:textId="57CDC183" w:rsidR="00220986" w:rsidRPr="00220986" w:rsidRDefault="00220986" w:rsidP="00220986">
            <w:pPr>
              <w:pStyle w:val="ListParagraph"/>
              <w:numPr>
                <w:ilvl w:val="0"/>
                <w:numId w:val="40"/>
              </w:numPr>
              <w:overflowPunct/>
              <w:autoSpaceDE/>
              <w:autoSpaceDN/>
              <w:adjustRightInd/>
              <w:spacing w:after="0"/>
              <w:textAlignment w:val="auto"/>
              <w:rPr>
                <w:rFonts w:asciiTheme="minorHAnsi" w:eastAsia="MS Mincho" w:hAnsiTheme="minorHAnsi" w:cstheme="minorHAnsi"/>
                <w:bCs/>
                <w:sz w:val="18"/>
                <w:szCs w:val="18"/>
                <w:highlight w:val="green"/>
                <w:lang w:eastAsia="en-GB"/>
              </w:rPr>
            </w:pPr>
            <w:r w:rsidRPr="00220986">
              <w:rPr>
                <w:rFonts w:asciiTheme="minorHAnsi" w:eastAsia="MS Mincho" w:hAnsiTheme="minorHAnsi" w:cstheme="minorHAnsi"/>
                <w:bCs/>
                <w:sz w:val="18"/>
                <w:szCs w:val="18"/>
                <w:highlight w:val="green"/>
                <w:lang w:eastAsia="en-GB"/>
              </w:rPr>
              <w:lastRenderedPageBreak/>
              <w:t xml:space="preserve">Only per UE level scheduling gap is supported in Rel-17 for non-DC. FFS if we support MR-DC. </w:t>
            </w:r>
          </w:p>
          <w:p w14:paraId="5C6C3302" w14:textId="5E0EAC1F" w:rsidR="00220986" w:rsidRDefault="00220986" w:rsidP="00220986">
            <w:pPr>
              <w:pStyle w:val="ListParagraph"/>
              <w:numPr>
                <w:ilvl w:val="0"/>
                <w:numId w:val="40"/>
              </w:numPr>
              <w:overflowPunct/>
              <w:autoSpaceDE/>
              <w:autoSpaceDN/>
              <w:adjustRightInd/>
              <w:spacing w:after="0"/>
              <w:textAlignment w:val="auto"/>
              <w:rPr>
                <w:rFonts w:asciiTheme="minorHAnsi" w:eastAsia="SimSun" w:hAnsiTheme="minorHAnsi" w:cstheme="minorHAnsi"/>
                <w:iCs/>
                <w:szCs w:val="22"/>
              </w:rPr>
            </w:pPr>
            <w:r w:rsidRPr="00220986">
              <w:rPr>
                <w:rFonts w:asciiTheme="minorHAnsi" w:eastAsia="MS Mincho" w:hAnsiTheme="minorHAnsi" w:cstheme="minorHAnsi"/>
                <w:bCs/>
                <w:sz w:val="18"/>
                <w:szCs w:val="18"/>
                <w:lang w:eastAsia="en-GB"/>
              </w:rPr>
              <w:t>Do not support autonomous gaps for MUSIM in Rel-17.</w:t>
            </w:r>
          </w:p>
        </w:tc>
      </w:tr>
    </w:tbl>
    <w:p w14:paraId="427252A2" w14:textId="746C29D4" w:rsidR="00B95C69" w:rsidRDefault="000B2C0F" w:rsidP="00D41A0B">
      <w:pPr>
        <w:spacing w:before="120"/>
        <w:jc w:val="both"/>
        <w:rPr>
          <w:rFonts w:asciiTheme="minorHAnsi" w:eastAsia="SimSun" w:hAnsiTheme="minorHAnsi" w:cstheme="minorHAnsi"/>
          <w:iCs/>
          <w:szCs w:val="22"/>
        </w:rPr>
      </w:pPr>
      <w:r>
        <w:rPr>
          <w:rFonts w:asciiTheme="minorHAnsi" w:eastAsia="SimSun" w:hAnsiTheme="minorHAnsi" w:cstheme="minorHAnsi"/>
          <w:iCs/>
          <w:szCs w:val="22"/>
        </w:rPr>
        <w:lastRenderedPageBreak/>
        <w:t xml:space="preserve">In addition, we don’t see any technique obstacle for UE to support per-UE gap and per-FR gap simultaneously when UE supports both per-FR gap and concurrent gaps. </w:t>
      </w:r>
      <w:r w:rsidR="00D048DE">
        <w:rPr>
          <w:rFonts w:asciiTheme="minorHAnsi" w:eastAsia="SimSun" w:hAnsiTheme="minorHAnsi" w:cstheme="minorHAnsi"/>
          <w:iCs/>
          <w:szCs w:val="22"/>
        </w:rPr>
        <w:t>Therefore</w:t>
      </w:r>
      <w:r w:rsidR="000952DC">
        <w:rPr>
          <w:rFonts w:asciiTheme="minorHAnsi" w:eastAsia="SimSun" w:hAnsiTheme="minorHAnsi" w:cstheme="minorHAnsi"/>
          <w:iCs/>
          <w:szCs w:val="22"/>
        </w:rPr>
        <w:t xml:space="preserve">, to consider forward compatibility, </w:t>
      </w:r>
      <w:r w:rsidR="00CD595D">
        <w:rPr>
          <w:rFonts w:asciiTheme="minorHAnsi" w:eastAsia="SimSun" w:hAnsiTheme="minorHAnsi" w:cstheme="minorHAnsi"/>
          <w:iCs/>
          <w:szCs w:val="22"/>
        </w:rPr>
        <w:t>UE can be configured with per-UE gap and per-FR gap simul</w:t>
      </w:r>
      <w:r w:rsidR="00D048DE">
        <w:rPr>
          <w:rFonts w:asciiTheme="minorHAnsi" w:eastAsia="SimSun" w:hAnsiTheme="minorHAnsi" w:cstheme="minorHAnsi"/>
          <w:iCs/>
          <w:szCs w:val="22"/>
        </w:rPr>
        <w:t>taneously</w:t>
      </w:r>
      <w:r>
        <w:rPr>
          <w:rFonts w:asciiTheme="minorHAnsi" w:eastAsia="SimSun" w:hAnsiTheme="minorHAnsi" w:cstheme="minorHAnsi"/>
          <w:iCs/>
          <w:szCs w:val="22"/>
        </w:rPr>
        <w:t xml:space="preserve"> </w:t>
      </w:r>
      <w:r w:rsidRPr="000B2C0F">
        <w:rPr>
          <w:rFonts w:asciiTheme="minorHAnsi" w:eastAsia="SimSun" w:hAnsiTheme="minorHAnsi" w:cstheme="minorHAnsi"/>
          <w:iCs/>
          <w:szCs w:val="22"/>
        </w:rPr>
        <w:t>when UE is capable of per-FR gap and concurrent gaps</w:t>
      </w:r>
      <w:r w:rsidR="00D048DE" w:rsidRPr="000B2C0F">
        <w:rPr>
          <w:rFonts w:asciiTheme="minorHAnsi" w:eastAsia="SimSun" w:hAnsiTheme="minorHAnsi" w:cstheme="minorHAnsi"/>
          <w:iCs/>
          <w:szCs w:val="22"/>
        </w:rPr>
        <w:t>.</w:t>
      </w:r>
    </w:p>
    <w:p w14:paraId="4FB11DAC" w14:textId="7105028E" w:rsidR="004B5E2C" w:rsidRDefault="004B5E2C" w:rsidP="003F435E">
      <w:pPr>
        <w:jc w:val="both"/>
        <w:rPr>
          <w:rFonts w:asciiTheme="minorHAnsi" w:eastAsia="SimSun" w:hAnsiTheme="minorHAnsi" w:cstheme="minorHAnsi"/>
          <w:iCs/>
          <w:szCs w:val="22"/>
        </w:rPr>
      </w:pPr>
      <w:bookmarkStart w:id="13" w:name="_Ref71471051"/>
      <w:bookmarkStart w:id="14" w:name="_Ref85032488"/>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BD3D71">
        <w:rPr>
          <w:rFonts w:asciiTheme="minorHAnsi" w:eastAsia="SimSun" w:hAnsiTheme="minorHAnsi" w:cstheme="minorHAnsi"/>
          <w:b/>
          <w:bCs/>
          <w:i/>
          <w:noProof/>
          <w:szCs w:val="22"/>
        </w:rPr>
        <w:t>2</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Pr="004B5E2C">
        <w:rPr>
          <w:rFonts w:asciiTheme="minorHAnsi" w:eastAsia="SimSun" w:hAnsiTheme="minorHAnsi" w:cstheme="minorHAnsi"/>
          <w:b/>
          <w:bCs/>
          <w:i/>
          <w:szCs w:val="22"/>
        </w:rPr>
        <w:t xml:space="preserve">UE can be configured with </w:t>
      </w:r>
      <w:r>
        <w:rPr>
          <w:rFonts w:asciiTheme="minorHAnsi" w:eastAsia="SimSun" w:hAnsiTheme="minorHAnsi" w:cstheme="minorHAnsi"/>
          <w:b/>
          <w:bCs/>
          <w:i/>
          <w:szCs w:val="22"/>
        </w:rPr>
        <w:t>p</w:t>
      </w:r>
      <w:r w:rsidRPr="004B5E2C">
        <w:rPr>
          <w:rFonts w:asciiTheme="minorHAnsi" w:eastAsia="SimSun" w:hAnsiTheme="minorHAnsi" w:cstheme="minorHAnsi"/>
          <w:b/>
          <w:bCs/>
          <w:i/>
          <w:szCs w:val="22"/>
        </w:rPr>
        <w:t>er-UE gap</w:t>
      </w:r>
      <w:r>
        <w:rPr>
          <w:rFonts w:asciiTheme="minorHAnsi" w:eastAsia="SimSun" w:hAnsiTheme="minorHAnsi" w:cstheme="minorHAnsi"/>
          <w:b/>
          <w:bCs/>
          <w:i/>
          <w:szCs w:val="22"/>
        </w:rPr>
        <w:t xml:space="preserve"> and per-FR gap when UE is capable of per-FR gap and concurrent gaps</w:t>
      </w:r>
      <w:bookmarkEnd w:id="13"/>
      <w:r w:rsidR="00E32FEF">
        <w:rPr>
          <w:rFonts w:asciiTheme="minorHAnsi" w:eastAsia="SimSun" w:hAnsiTheme="minorHAnsi" w:cstheme="minorHAnsi"/>
          <w:b/>
          <w:bCs/>
          <w:i/>
          <w:szCs w:val="22"/>
        </w:rPr>
        <w:t>.</w:t>
      </w:r>
      <w:bookmarkEnd w:id="14"/>
    </w:p>
    <w:p w14:paraId="4CDA4717" w14:textId="2CB0F27E" w:rsidR="00C974FB" w:rsidRDefault="00C974FB" w:rsidP="003F435E">
      <w:pPr>
        <w:jc w:val="both"/>
        <w:rPr>
          <w:rFonts w:asciiTheme="minorHAnsi" w:eastAsia="SimSun" w:hAnsiTheme="minorHAnsi" w:cstheme="minorHAnsi"/>
          <w:b/>
          <w:bCs/>
          <w:iCs/>
          <w:szCs w:val="22"/>
          <w:u w:val="single"/>
        </w:rPr>
      </w:pPr>
      <w:r>
        <w:rPr>
          <w:rFonts w:asciiTheme="minorHAnsi" w:eastAsia="SimSun" w:hAnsiTheme="minorHAnsi" w:cstheme="minorHAnsi"/>
          <w:b/>
          <w:bCs/>
          <w:iCs/>
          <w:szCs w:val="22"/>
          <w:u w:val="single"/>
        </w:rPr>
        <w:t>C</w:t>
      </w:r>
      <w:r w:rsidRPr="00C974FB">
        <w:rPr>
          <w:rFonts w:asciiTheme="minorHAnsi" w:eastAsia="SimSun" w:hAnsiTheme="minorHAnsi" w:cstheme="minorHAnsi"/>
          <w:b/>
          <w:bCs/>
          <w:iCs/>
          <w:szCs w:val="22"/>
          <w:u w:val="single"/>
        </w:rPr>
        <w:t>ombination of per-UE gap and/or per-FR gap</w:t>
      </w:r>
    </w:p>
    <w:p w14:paraId="2A899F33" w14:textId="11CE1A90" w:rsidR="00B91B4F" w:rsidRDefault="004B5E2C" w:rsidP="00342157">
      <w:pPr>
        <w:spacing w:before="120"/>
        <w:jc w:val="both"/>
        <w:rPr>
          <w:rFonts w:asciiTheme="minorHAnsi" w:eastAsia="SimSun" w:hAnsiTheme="minorHAnsi" w:cstheme="minorHAnsi"/>
          <w:iCs/>
          <w:szCs w:val="22"/>
        </w:rPr>
      </w:pPr>
      <w:r>
        <w:rPr>
          <w:rFonts w:asciiTheme="minorHAnsi" w:eastAsia="SimSun" w:hAnsiTheme="minorHAnsi" w:cstheme="minorHAnsi"/>
          <w:iCs/>
          <w:szCs w:val="22"/>
        </w:rPr>
        <w:t xml:space="preserve">In Rel-17, when UE </w:t>
      </w:r>
      <w:r w:rsidR="00342157">
        <w:rPr>
          <w:rFonts w:asciiTheme="minorHAnsi" w:eastAsia="SimSun" w:hAnsiTheme="minorHAnsi" w:cstheme="minorHAnsi"/>
          <w:iCs/>
          <w:szCs w:val="22"/>
        </w:rPr>
        <w:t xml:space="preserve">is capable of per-FR gap and </w:t>
      </w:r>
      <w:r>
        <w:rPr>
          <w:rFonts w:asciiTheme="minorHAnsi" w:eastAsia="SimSun" w:hAnsiTheme="minorHAnsi" w:cstheme="minorHAnsi"/>
          <w:iCs/>
          <w:szCs w:val="22"/>
        </w:rPr>
        <w:t>concurrent gaps, several use cases for different combination</w:t>
      </w:r>
      <w:r w:rsidR="00FC1927">
        <w:rPr>
          <w:rFonts w:asciiTheme="minorHAnsi" w:eastAsia="SimSun" w:hAnsiTheme="minorHAnsi" w:cstheme="minorHAnsi"/>
          <w:iCs/>
          <w:szCs w:val="22"/>
        </w:rPr>
        <w:t>s</w:t>
      </w:r>
      <w:r>
        <w:rPr>
          <w:rFonts w:asciiTheme="minorHAnsi" w:eastAsia="SimSun" w:hAnsiTheme="minorHAnsi" w:cstheme="minorHAnsi"/>
          <w:iCs/>
          <w:szCs w:val="22"/>
        </w:rPr>
        <w:t xml:space="preserve"> of per-UE gap and</w:t>
      </w:r>
      <w:r w:rsidR="00342157">
        <w:rPr>
          <w:rFonts w:asciiTheme="minorHAnsi" w:eastAsia="SimSun" w:hAnsiTheme="minorHAnsi" w:cstheme="minorHAnsi"/>
          <w:iCs/>
          <w:szCs w:val="22"/>
        </w:rPr>
        <w:t>/or</w:t>
      </w:r>
      <w:r>
        <w:rPr>
          <w:rFonts w:asciiTheme="minorHAnsi" w:eastAsia="SimSun" w:hAnsiTheme="minorHAnsi" w:cstheme="minorHAnsi"/>
          <w:iCs/>
          <w:szCs w:val="22"/>
        </w:rPr>
        <w:t xml:space="preserve"> per-FR gap</w:t>
      </w:r>
      <w:r w:rsidR="00342157">
        <w:rPr>
          <w:rFonts w:asciiTheme="minorHAnsi" w:eastAsia="SimSun" w:hAnsiTheme="minorHAnsi" w:cstheme="minorHAnsi"/>
          <w:iCs/>
          <w:szCs w:val="22"/>
        </w:rPr>
        <w:t xml:space="preserve"> has been discussed before</w:t>
      </w:r>
      <w:r>
        <w:rPr>
          <w:rFonts w:asciiTheme="minorHAnsi" w:eastAsia="SimSun" w:hAnsiTheme="minorHAnsi" w:cstheme="minorHAnsi"/>
          <w:iCs/>
          <w:szCs w:val="22"/>
        </w:rPr>
        <w:t xml:space="preserve">. Thus, we propose to support the </w:t>
      </w:r>
      <w:r w:rsidR="00342130">
        <w:rPr>
          <w:rFonts w:asciiTheme="minorHAnsi" w:eastAsia="SimSun" w:hAnsiTheme="minorHAnsi" w:cstheme="minorHAnsi"/>
          <w:iCs/>
          <w:szCs w:val="22"/>
        </w:rPr>
        <w:t xml:space="preserve">following </w:t>
      </w:r>
      <w:r>
        <w:rPr>
          <w:rFonts w:asciiTheme="minorHAnsi" w:eastAsia="SimSun" w:hAnsiTheme="minorHAnsi" w:cstheme="minorHAnsi"/>
          <w:iCs/>
          <w:szCs w:val="22"/>
        </w:rPr>
        <w:t>gap combination</w:t>
      </w:r>
      <w:r w:rsidR="00FC1927">
        <w:rPr>
          <w:rFonts w:asciiTheme="minorHAnsi" w:eastAsia="SimSun" w:hAnsiTheme="minorHAnsi" w:cstheme="minorHAnsi"/>
          <w:iCs/>
          <w:szCs w:val="22"/>
        </w:rPr>
        <w:t>s</w:t>
      </w:r>
      <w:r>
        <w:rPr>
          <w:rFonts w:asciiTheme="minorHAnsi" w:eastAsia="SimSun" w:hAnsiTheme="minorHAnsi" w:cstheme="minorHAnsi"/>
          <w:iCs/>
          <w:szCs w:val="22"/>
        </w:rPr>
        <w:t xml:space="preserve"> </w:t>
      </w:r>
      <w:r w:rsidR="00342157">
        <w:rPr>
          <w:rFonts w:asciiTheme="minorHAnsi" w:eastAsia="SimSun" w:hAnsiTheme="minorHAnsi" w:cstheme="minorHAnsi"/>
          <w:iCs/>
          <w:szCs w:val="22"/>
        </w:rPr>
        <w:t>for concurrent gaps</w:t>
      </w:r>
      <w:r>
        <w:rPr>
          <w:rFonts w:asciiTheme="minorHAnsi" w:eastAsia="SimSun" w:hAnsiTheme="minorHAnsi" w:cstheme="minorHAnsi"/>
          <w:iCs/>
          <w:szCs w:val="22"/>
        </w:rPr>
        <w:t xml:space="preserve">. </w:t>
      </w:r>
      <w:r w:rsidR="007E1872">
        <w:rPr>
          <w:rFonts w:asciiTheme="minorHAnsi" w:eastAsia="SimSun" w:hAnsiTheme="minorHAnsi" w:cstheme="minorHAnsi"/>
          <w:iCs/>
          <w:szCs w:val="22"/>
        </w:rPr>
        <w:t>Without considering MU-SIM and NTN gaps, t</w:t>
      </w:r>
      <w:r>
        <w:rPr>
          <w:rFonts w:asciiTheme="minorHAnsi" w:eastAsia="SimSun" w:hAnsiTheme="minorHAnsi" w:cstheme="minorHAnsi"/>
          <w:iCs/>
          <w:szCs w:val="22"/>
        </w:rPr>
        <w:t xml:space="preserve">he maximum </w:t>
      </w:r>
      <w:r w:rsidRPr="004B5E2C">
        <w:rPr>
          <w:rFonts w:asciiTheme="minorHAnsi" w:eastAsia="SimSun" w:hAnsiTheme="minorHAnsi" w:cstheme="minorHAnsi"/>
          <w:iCs/>
          <w:szCs w:val="22"/>
        </w:rPr>
        <w:t>number of supported concurrent gap</w:t>
      </w:r>
      <w:r>
        <w:rPr>
          <w:rFonts w:asciiTheme="minorHAnsi" w:eastAsia="SimSun" w:hAnsiTheme="minorHAnsi" w:cstheme="minorHAnsi"/>
          <w:iCs/>
          <w:szCs w:val="22"/>
        </w:rPr>
        <w:t xml:space="preserve">s can be </w:t>
      </w:r>
      <w:r w:rsidR="003E521D">
        <w:rPr>
          <w:rFonts w:asciiTheme="minorHAnsi" w:eastAsia="SimSun" w:hAnsiTheme="minorHAnsi" w:cstheme="minorHAnsi"/>
          <w:iCs/>
          <w:szCs w:val="22"/>
        </w:rPr>
        <w:t>4</w:t>
      </w:r>
      <w:r>
        <w:rPr>
          <w:rFonts w:asciiTheme="minorHAnsi" w:eastAsia="SimSun" w:hAnsiTheme="minorHAnsi" w:cstheme="minorHAnsi"/>
          <w:iCs/>
          <w:szCs w:val="22"/>
        </w:rPr>
        <w:t>.</w:t>
      </w:r>
      <w:bookmarkStart w:id="15" w:name="_Ref71471055"/>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B91B4F" w14:paraId="106ECB99" w14:textId="77777777" w:rsidTr="00CC499F">
        <w:trPr>
          <w:trHeight w:val="325"/>
          <w:jc w:val="center"/>
        </w:trPr>
        <w:tc>
          <w:tcPr>
            <w:tcW w:w="988" w:type="dxa"/>
            <w:vMerge w:val="restart"/>
            <w:vAlign w:val="center"/>
          </w:tcPr>
          <w:p w14:paraId="0CB8EC44"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118" w:type="dxa"/>
            <w:gridSpan w:val="3"/>
            <w:vAlign w:val="center"/>
          </w:tcPr>
          <w:p w14:paraId="2D4CB037"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of </w:t>
            </w:r>
            <w:r>
              <w:rPr>
                <w:rFonts w:asciiTheme="minorHAnsi" w:eastAsiaTheme="minorEastAsia" w:hAnsiTheme="minorHAnsi" w:cstheme="minorHAnsi"/>
                <w:b/>
                <w:bCs/>
                <w:lang w:eastAsia="zh-CN"/>
              </w:rPr>
              <w:t>simultaneous MG</w:t>
            </w:r>
          </w:p>
        </w:tc>
        <w:tc>
          <w:tcPr>
            <w:tcW w:w="1276" w:type="dxa"/>
            <w:vMerge w:val="restart"/>
          </w:tcPr>
          <w:p w14:paraId="7210FAB4"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RAN4 conclusion</w:t>
            </w:r>
          </w:p>
        </w:tc>
      </w:tr>
      <w:tr w:rsidR="00B91B4F" w14:paraId="7A6EACFE" w14:textId="77777777" w:rsidTr="00CC499F">
        <w:trPr>
          <w:trHeight w:val="170"/>
          <w:jc w:val="center"/>
        </w:trPr>
        <w:tc>
          <w:tcPr>
            <w:tcW w:w="988" w:type="dxa"/>
            <w:vMerge/>
            <w:vAlign w:val="center"/>
          </w:tcPr>
          <w:p w14:paraId="058557F8" w14:textId="77777777" w:rsidR="00B91B4F" w:rsidRDefault="00B91B4F" w:rsidP="00CC499F">
            <w:pPr>
              <w:spacing w:after="0"/>
              <w:jc w:val="center"/>
              <w:rPr>
                <w:rFonts w:asciiTheme="minorHAnsi" w:eastAsiaTheme="minorEastAsia" w:hAnsiTheme="minorHAnsi" w:cstheme="minorHAnsi"/>
                <w:b/>
                <w:bCs/>
                <w:lang w:val="en-US" w:eastAsia="zh-CN"/>
              </w:rPr>
            </w:pPr>
          </w:p>
        </w:tc>
        <w:tc>
          <w:tcPr>
            <w:tcW w:w="1134" w:type="dxa"/>
            <w:vAlign w:val="center"/>
          </w:tcPr>
          <w:p w14:paraId="678C7F16"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14:paraId="13F45F76"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vAlign w:val="center"/>
          </w:tcPr>
          <w:p w14:paraId="20FEFDFF"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c>
          <w:tcPr>
            <w:tcW w:w="1276" w:type="dxa"/>
            <w:vMerge/>
          </w:tcPr>
          <w:p w14:paraId="7162E817" w14:textId="77777777" w:rsidR="00B91B4F" w:rsidRDefault="00B91B4F" w:rsidP="00CC499F">
            <w:pPr>
              <w:spacing w:after="0"/>
              <w:jc w:val="center"/>
              <w:rPr>
                <w:rFonts w:asciiTheme="minorHAnsi" w:eastAsiaTheme="minorEastAsia" w:hAnsiTheme="minorHAnsi" w:cstheme="minorHAnsi"/>
                <w:b/>
                <w:bCs/>
                <w:lang w:val="en-US" w:eastAsia="zh-CN"/>
              </w:rPr>
            </w:pPr>
          </w:p>
        </w:tc>
      </w:tr>
      <w:tr w:rsidR="00B91B4F" w14:paraId="48B4EDDE" w14:textId="77777777" w:rsidTr="00CC499F">
        <w:trPr>
          <w:trHeight w:val="325"/>
          <w:jc w:val="center"/>
        </w:trPr>
        <w:tc>
          <w:tcPr>
            <w:tcW w:w="988" w:type="dxa"/>
            <w:vAlign w:val="center"/>
          </w:tcPr>
          <w:p w14:paraId="02EF892F"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3A6E7BC2"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3B8E9759"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685101F4"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06C4D891" w14:textId="77777777" w:rsidR="00B91B4F" w:rsidRDefault="00B91B4F" w:rsidP="00CC499F">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B91B4F" w14:paraId="6C1F41C7" w14:textId="77777777" w:rsidTr="00CC499F">
        <w:trPr>
          <w:trHeight w:val="325"/>
          <w:jc w:val="center"/>
        </w:trPr>
        <w:tc>
          <w:tcPr>
            <w:tcW w:w="988" w:type="dxa"/>
            <w:vAlign w:val="center"/>
          </w:tcPr>
          <w:p w14:paraId="60164A85"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5235A73C"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6F5D773F"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6FB48C8B"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7C80969F" w14:textId="77777777" w:rsidR="00B91B4F" w:rsidRDefault="00B91B4F" w:rsidP="00CC499F">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B91B4F" w14:paraId="0C52B248" w14:textId="77777777" w:rsidTr="00CC499F">
        <w:trPr>
          <w:trHeight w:val="325"/>
          <w:jc w:val="center"/>
        </w:trPr>
        <w:tc>
          <w:tcPr>
            <w:tcW w:w="988" w:type="dxa"/>
            <w:vAlign w:val="center"/>
          </w:tcPr>
          <w:p w14:paraId="062B5E6A"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48D1CA5F"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334D6B64"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3C1D9CBE"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276" w:type="dxa"/>
          </w:tcPr>
          <w:p w14:paraId="5712EE74" w14:textId="77777777" w:rsidR="00B91B4F" w:rsidRDefault="00B91B4F" w:rsidP="00CC499F">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B91B4F" w14:paraId="783C5A5F" w14:textId="77777777" w:rsidTr="00CC499F">
        <w:trPr>
          <w:trHeight w:val="325"/>
          <w:jc w:val="center"/>
        </w:trPr>
        <w:tc>
          <w:tcPr>
            <w:tcW w:w="988" w:type="dxa"/>
            <w:vAlign w:val="center"/>
          </w:tcPr>
          <w:p w14:paraId="5B8E3B56"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134" w:type="dxa"/>
            <w:vAlign w:val="center"/>
          </w:tcPr>
          <w:p w14:paraId="7A874182"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31E90E51"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54D6F717"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55D21A00" w14:textId="203A1941" w:rsidR="00B91B4F" w:rsidRDefault="00B91B4F" w:rsidP="00CC499F">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B91B4F" w14:paraId="67C1BE34" w14:textId="77777777" w:rsidTr="00CC499F">
        <w:trPr>
          <w:trHeight w:val="325"/>
          <w:jc w:val="center"/>
        </w:trPr>
        <w:tc>
          <w:tcPr>
            <w:tcW w:w="988" w:type="dxa"/>
            <w:vAlign w:val="center"/>
          </w:tcPr>
          <w:p w14:paraId="3E63EFB0"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134" w:type="dxa"/>
            <w:vAlign w:val="center"/>
          </w:tcPr>
          <w:p w14:paraId="1AEF1279"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60A47622"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2054EFD0"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7580C2E5" w14:textId="25EDE292" w:rsidR="00B91B4F" w:rsidRDefault="00B91B4F" w:rsidP="00CC499F">
            <w:pPr>
              <w:spacing w:after="0"/>
              <w:rPr>
                <w:rFonts w:asciiTheme="minorHAnsi" w:hAnsiTheme="minorHAnsi" w:cstheme="minorHAnsi"/>
              </w:rPr>
            </w:pPr>
            <w:r>
              <w:rPr>
                <w:rFonts w:asciiTheme="minorHAnsi" w:eastAsiaTheme="minorEastAsia" w:hAnsiTheme="minorHAnsi" w:cstheme="minorHAnsi"/>
                <w:bCs/>
                <w:lang w:val="en-US" w:eastAsia="zh-CN"/>
              </w:rPr>
              <w:t>Supported</w:t>
            </w:r>
          </w:p>
        </w:tc>
      </w:tr>
      <w:tr w:rsidR="00B91B4F" w14:paraId="149D1CD5" w14:textId="77777777" w:rsidTr="00CC499F">
        <w:trPr>
          <w:trHeight w:val="325"/>
          <w:jc w:val="center"/>
        </w:trPr>
        <w:tc>
          <w:tcPr>
            <w:tcW w:w="988" w:type="dxa"/>
            <w:vAlign w:val="center"/>
          </w:tcPr>
          <w:p w14:paraId="0EAACA34"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134" w:type="dxa"/>
            <w:vAlign w:val="center"/>
          </w:tcPr>
          <w:p w14:paraId="491BE34A"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DEB62C7"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5A393E6A"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611C4558" w14:textId="021D475D" w:rsidR="00B91B4F" w:rsidRDefault="00B91B4F" w:rsidP="00CC499F">
            <w:pPr>
              <w:spacing w:after="0"/>
              <w:rPr>
                <w:rFonts w:asciiTheme="minorHAnsi" w:hAnsiTheme="minorHAnsi" w:cstheme="minorHAnsi"/>
              </w:rPr>
            </w:pPr>
            <w:r>
              <w:rPr>
                <w:rFonts w:asciiTheme="minorHAnsi" w:eastAsiaTheme="minorEastAsia" w:hAnsiTheme="minorHAnsi" w:cstheme="minorHAnsi"/>
                <w:bCs/>
                <w:lang w:val="en-US" w:eastAsia="zh-CN"/>
              </w:rPr>
              <w:t>Supported</w:t>
            </w:r>
          </w:p>
        </w:tc>
      </w:tr>
      <w:tr w:rsidR="00B91B4F" w14:paraId="31AE1AA2" w14:textId="77777777" w:rsidTr="00CC499F">
        <w:trPr>
          <w:trHeight w:val="325"/>
          <w:jc w:val="center"/>
        </w:trPr>
        <w:tc>
          <w:tcPr>
            <w:tcW w:w="988" w:type="dxa"/>
            <w:vAlign w:val="center"/>
          </w:tcPr>
          <w:p w14:paraId="6A67E561"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6</w:t>
            </w:r>
          </w:p>
        </w:tc>
        <w:tc>
          <w:tcPr>
            <w:tcW w:w="1134" w:type="dxa"/>
            <w:vAlign w:val="center"/>
          </w:tcPr>
          <w:p w14:paraId="2ED79773"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1FD9EF1F"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06B731A9"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3CF8D91E" w14:textId="61626014" w:rsidR="00B91B4F" w:rsidRDefault="00B91B4F" w:rsidP="00CC499F">
            <w:pPr>
              <w:spacing w:after="0"/>
              <w:rPr>
                <w:rFonts w:asciiTheme="minorHAnsi" w:hAnsiTheme="minorHAnsi" w:cstheme="minorHAnsi"/>
              </w:rPr>
            </w:pPr>
            <w:r>
              <w:rPr>
                <w:rFonts w:asciiTheme="minorHAnsi" w:eastAsiaTheme="minorEastAsia" w:hAnsiTheme="minorHAnsi" w:cstheme="minorHAnsi"/>
                <w:bCs/>
                <w:lang w:val="en-US" w:eastAsia="zh-CN"/>
              </w:rPr>
              <w:t>Supported</w:t>
            </w:r>
          </w:p>
        </w:tc>
      </w:tr>
      <w:tr w:rsidR="00B91B4F" w14:paraId="571D48CC" w14:textId="77777777" w:rsidTr="00CC499F">
        <w:trPr>
          <w:trHeight w:val="325"/>
          <w:jc w:val="center"/>
        </w:trPr>
        <w:tc>
          <w:tcPr>
            <w:tcW w:w="988" w:type="dxa"/>
            <w:vAlign w:val="center"/>
          </w:tcPr>
          <w:p w14:paraId="7F407E4E"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7</w:t>
            </w:r>
          </w:p>
        </w:tc>
        <w:tc>
          <w:tcPr>
            <w:tcW w:w="1134" w:type="dxa"/>
            <w:vAlign w:val="center"/>
          </w:tcPr>
          <w:p w14:paraId="683A8526"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2812E4BD"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77DDE9A5"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1759479E" w14:textId="77777777" w:rsidR="00B91B4F" w:rsidRDefault="00B91B4F" w:rsidP="00CC499F">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B91B4F" w14:paraId="41FEEC9D" w14:textId="77777777" w:rsidTr="00CC499F">
        <w:trPr>
          <w:trHeight w:val="325"/>
          <w:jc w:val="center"/>
        </w:trPr>
        <w:tc>
          <w:tcPr>
            <w:tcW w:w="988" w:type="dxa"/>
            <w:vAlign w:val="center"/>
          </w:tcPr>
          <w:p w14:paraId="197E9021"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8</w:t>
            </w:r>
          </w:p>
        </w:tc>
        <w:tc>
          <w:tcPr>
            <w:tcW w:w="1134" w:type="dxa"/>
            <w:vAlign w:val="center"/>
          </w:tcPr>
          <w:p w14:paraId="276C098C"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76B7053D"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6650FD01"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4C06F557" w14:textId="77777777" w:rsidR="00B91B4F" w:rsidRDefault="00B91B4F" w:rsidP="00CC499F">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B91B4F" w14:paraId="1B42D283" w14:textId="77777777" w:rsidTr="00CC499F">
        <w:trPr>
          <w:trHeight w:val="325"/>
          <w:jc w:val="center"/>
        </w:trPr>
        <w:tc>
          <w:tcPr>
            <w:tcW w:w="988" w:type="dxa"/>
            <w:vAlign w:val="center"/>
          </w:tcPr>
          <w:p w14:paraId="6BC80CFD"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9</w:t>
            </w:r>
          </w:p>
        </w:tc>
        <w:tc>
          <w:tcPr>
            <w:tcW w:w="1134" w:type="dxa"/>
            <w:vAlign w:val="center"/>
          </w:tcPr>
          <w:p w14:paraId="74A72A76"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C14E814"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591820CE"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0DAF5B00" w14:textId="77777777" w:rsidR="00B91B4F" w:rsidRDefault="00B91B4F" w:rsidP="00CC499F">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B91B4F" w14:paraId="3B62176B" w14:textId="77777777" w:rsidTr="00CC499F">
        <w:trPr>
          <w:trHeight w:val="325"/>
          <w:jc w:val="center"/>
        </w:trPr>
        <w:tc>
          <w:tcPr>
            <w:tcW w:w="988" w:type="dxa"/>
            <w:vAlign w:val="center"/>
          </w:tcPr>
          <w:p w14:paraId="6D92B850"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10</w:t>
            </w:r>
          </w:p>
        </w:tc>
        <w:tc>
          <w:tcPr>
            <w:tcW w:w="1134" w:type="dxa"/>
            <w:vAlign w:val="center"/>
          </w:tcPr>
          <w:p w14:paraId="30B5D544"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4AC36373"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44CB1323"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3DA9EFD2" w14:textId="77777777" w:rsidR="00B91B4F" w:rsidRDefault="00B91B4F" w:rsidP="00CC499F">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bl>
    <w:p w14:paraId="76BF5093" w14:textId="210804E4" w:rsidR="00B91B4F" w:rsidRDefault="00B91B4F" w:rsidP="00B91B4F">
      <w:pPr>
        <w:spacing w:before="120"/>
        <w:jc w:val="both"/>
        <w:rPr>
          <w:rFonts w:asciiTheme="minorHAnsi" w:eastAsia="SimSun" w:hAnsiTheme="minorHAnsi" w:cstheme="minorHAnsi"/>
          <w:b/>
          <w:bCs/>
          <w:i/>
          <w:szCs w:val="22"/>
        </w:rPr>
      </w:pPr>
      <w:r w:rsidRPr="00C55B26">
        <w:rPr>
          <w:rFonts w:asciiTheme="minorHAnsi" w:eastAsia="SimSun" w:hAnsiTheme="minorHAnsi" w:cstheme="minorHAnsi"/>
          <w:b/>
          <w:bCs/>
          <w:i/>
          <w:szCs w:val="22"/>
        </w:rPr>
        <w:t xml:space="preserve"> </w:t>
      </w:r>
      <w:bookmarkStart w:id="16" w:name="_Ref85032503"/>
      <w:r w:rsidR="00F3480B" w:rsidRPr="00C55B26">
        <w:rPr>
          <w:rFonts w:asciiTheme="minorHAnsi" w:eastAsia="SimSun" w:hAnsiTheme="minorHAnsi" w:cstheme="minorHAnsi"/>
          <w:b/>
          <w:bCs/>
          <w:i/>
          <w:szCs w:val="22"/>
        </w:rPr>
        <w:t xml:space="preserve">Proposal </w:t>
      </w:r>
      <w:r w:rsidR="00F3480B" w:rsidRPr="00C55B26">
        <w:rPr>
          <w:rFonts w:asciiTheme="minorHAnsi" w:eastAsia="SimSun" w:hAnsiTheme="minorHAnsi" w:cstheme="minorHAnsi"/>
          <w:b/>
          <w:bCs/>
          <w:i/>
          <w:szCs w:val="22"/>
        </w:rPr>
        <w:fldChar w:fldCharType="begin"/>
      </w:r>
      <w:r w:rsidR="00F3480B" w:rsidRPr="00C55B26">
        <w:rPr>
          <w:rFonts w:asciiTheme="minorHAnsi" w:eastAsia="SimSun" w:hAnsiTheme="minorHAnsi" w:cstheme="minorHAnsi"/>
          <w:b/>
          <w:bCs/>
          <w:i/>
          <w:szCs w:val="22"/>
        </w:rPr>
        <w:instrText xml:space="preserve"> SEQ Proposal \* ARABIC </w:instrText>
      </w:r>
      <w:r w:rsidR="00F3480B" w:rsidRPr="00C55B26">
        <w:rPr>
          <w:rFonts w:asciiTheme="minorHAnsi" w:eastAsia="SimSun" w:hAnsiTheme="minorHAnsi" w:cstheme="minorHAnsi"/>
          <w:b/>
          <w:bCs/>
          <w:i/>
          <w:szCs w:val="22"/>
        </w:rPr>
        <w:fldChar w:fldCharType="separate"/>
      </w:r>
      <w:r w:rsidR="00BD3D71">
        <w:rPr>
          <w:rFonts w:asciiTheme="minorHAnsi" w:eastAsia="SimSun" w:hAnsiTheme="minorHAnsi" w:cstheme="minorHAnsi"/>
          <w:b/>
          <w:bCs/>
          <w:i/>
          <w:noProof/>
          <w:szCs w:val="22"/>
        </w:rPr>
        <w:t>3</w:t>
      </w:r>
      <w:r w:rsidR="00F3480B" w:rsidRPr="00C55B26">
        <w:rPr>
          <w:rFonts w:asciiTheme="minorHAnsi" w:eastAsia="SimSun" w:hAnsiTheme="minorHAnsi" w:cstheme="minorHAnsi"/>
          <w:b/>
          <w:bCs/>
          <w:i/>
          <w:szCs w:val="22"/>
        </w:rPr>
        <w:fldChar w:fldCharType="end"/>
      </w:r>
      <w:r w:rsidR="00F3480B" w:rsidRPr="00C55B26">
        <w:rPr>
          <w:rFonts w:asciiTheme="minorHAnsi" w:eastAsia="SimSun" w:hAnsiTheme="minorHAnsi" w:cstheme="minorHAnsi"/>
          <w:b/>
          <w:bCs/>
          <w:i/>
          <w:szCs w:val="22"/>
        </w:rPr>
        <w:t>:</w:t>
      </w:r>
      <w:r w:rsidR="00F3480B">
        <w:rPr>
          <w:rFonts w:asciiTheme="minorHAnsi" w:eastAsia="SimSun" w:hAnsiTheme="minorHAnsi" w:cstheme="minorHAnsi"/>
          <w:b/>
          <w:bCs/>
          <w:i/>
          <w:szCs w:val="22"/>
        </w:rPr>
        <w:t xml:space="preserve"> </w:t>
      </w:r>
      <w:r w:rsidR="00012A06">
        <w:rPr>
          <w:rFonts w:asciiTheme="minorHAnsi" w:eastAsia="SimSun" w:hAnsiTheme="minorHAnsi" w:cstheme="minorHAnsi"/>
          <w:b/>
          <w:bCs/>
          <w:i/>
          <w:szCs w:val="22"/>
        </w:rPr>
        <w:t>When UE supports both per-FR gap and concurrent gaps, except the legacy gap combination, t</w:t>
      </w:r>
      <w:r w:rsidR="00F3480B" w:rsidRPr="00F3480B">
        <w:rPr>
          <w:rFonts w:asciiTheme="minorHAnsi" w:eastAsia="SimSun" w:hAnsiTheme="minorHAnsi" w:cstheme="minorHAnsi"/>
          <w:b/>
          <w:bCs/>
          <w:i/>
          <w:szCs w:val="22"/>
        </w:rPr>
        <w:t>he combination of the per-UE gap and/or per-FR gap to be configured</w:t>
      </w:r>
      <w:r w:rsidR="00F3480B">
        <w:rPr>
          <w:rFonts w:asciiTheme="minorHAnsi" w:eastAsia="SimSun" w:hAnsiTheme="minorHAnsi" w:cstheme="minorHAnsi"/>
          <w:b/>
          <w:bCs/>
          <w:i/>
          <w:szCs w:val="22"/>
        </w:rPr>
        <w:t xml:space="preserve"> can be as follow.</w:t>
      </w:r>
      <w:bookmarkStart w:id="17" w:name="_Ref71471059"/>
      <w:bookmarkEnd w:id="15"/>
      <w:bookmarkEnd w:id="16"/>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B91B4F" w14:paraId="528662F9" w14:textId="77777777" w:rsidTr="00CC499F">
        <w:trPr>
          <w:trHeight w:val="325"/>
          <w:jc w:val="center"/>
        </w:trPr>
        <w:tc>
          <w:tcPr>
            <w:tcW w:w="988" w:type="dxa"/>
            <w:vMerge w:val="restart"/>
            <w:vAlign w:val="center"/>
          </w:tcPr>
          <w:p w14:paraId="6D7D6ACF"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118" w:type="dxa"/>
            <w:gridSpan w:val="3"/>
            <w:vAlign w:val="center"/>
          </w:tcPr>
          <w:p w14:paraId="7F77733E"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of </w:t>
            </w:r>
            <w:r>
              <w:rPr>
                <w:rFonts w:asciiTheme="minorHAnsi" w:eastAsiaTheme="minorEastAsia" w:hAnsiTheme="minorHAnsi" w:cstheme="minorHAnsi"/>
                <w:b/>
                <w:bCs/>
                <w:lang w:eastAsia="zh-CN"/>
              </w:rPr>
              <w:t>simultaneous MG</w:t>
            </w:r>
          </w:p>
        </w:tc>
        <w:tc>
          <w:tcPr>
            <w:tcW w:w="1276" w:type="dxa"/>
            <w:vMerge w:val="restart"/>
          </w:tcPr>
          <w:p w14:paraId="248D0F08"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RAN4 conclusion</w:t>
            </w:r>
          </w:p>
        </w:tc>
      </w:tr>
      <w:tr w:rsidR="00B91B4F" w14:paraId="75DB76BC" w14:textId="77777777" w:rsidTr="00CC499F">
        <w:trPr>
          <w:trHeight w:val="170"/>
          <w:jc w:val="center"/>
        </w:trPr>
        <w:tc>
          <w:tcPr>
            <w:tcW w:w="988" w:type="dxa"/>
            <w:vMerge/>
            <w:vAlign w:val="center"/>
          </w:tcPr>
          <w:p w14:paraId="088FC5B9" w14:textId="77777777" w:rsidR="00B91B4F" w:rsidRDefault="00B91B4F" w:rsidP="00CC499F">
            <w:pPr>
              <w:spacing w:after="0"/>
              <w:jc w:val="center"/>
              <w:rPr>
                <w:rFonts w:asciiTheme="minorHAnsi" w:eastAsiaTheme="minorEastAsia" w:hAnsiTheme="minorHAnsi" w:cstheme="minorHAnsi"/>
                <w:b/>
                <w:bCs/>
                <w:lang w:val="en-US" w:eastAsia="zh-CN"/>
              </w:rPr>
            </w:pPr>
          </w:p>
        </w:tc>
        <w:tc>
          <w:tcPr>
            <w:tcW w:w="1134" w:type="dxa"/>
            <w:vAlign w:val="center"/>
          </w:tcPr>
          <w:p w14:paraId="0EA106D4"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14:paraId="528FA478"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vAlign w:val="center"/>
          </w:tcPr>
          <w:p w14:paraId="6BA564EF"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c>
          <w:tcPr>
            <w:tcW w:w="1276" w:type="dxa"/>
            <w:vMerge/>
          </w:tcPr>
          <w:p w14:paraId="431E20C1" w14:textId="77777777" w:rsidR="00B91B4F" w:rsidRDefault="00B91B4F" w:rsidP="00CC499F">
            <w:pPr>
              <w:spacing w:after="0"/>
              <w:jc w:val="center"/>
              <w:rPr>
                <w:rFonts w:asciiTheme="minorHAnsi" w:eastAsiaTheme="minorEastAsia" w:hAnsiTheme="minorHAnsi" w:cstheme="minorHAnsi"/>
                <w:b/>
                <w:bCs/>
                <w:lang w:val="en-US" w:eastAsia="zh-CN"/>
              </w:rPr>
            </w:pPr>
          </w:p>
        </w:tc>
      </w:tr>
      <w:tr w:rsidR="00B91B4F" w14:paraId="1B905E9E" w14:textId="77777777" w:rsidTr="00CC499F">
        <w:trPr>
          <w:trHeight w:val="325"/>
          <w:jc w:val="center"/>
        </w:trPr>
        <w:tc>
          <w:tcPr>
            <w:tcW w:w="988" w:type="dxa"/>
            <w:vAlign w:val="center"/>
          </w:tcPr>
          <w:p w14:paraId="7F66F657"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2C05651D"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6604C69A"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6043DD35"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268A1D3C" w14:textId="77777777" w:rsidR="00B91B4F" w:rsidRDefault="00B91B4F" w:rsidP="00CC499F">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B91B4F" w14:paraId="48EFA3FE" w14:textId="77777777" w:rsidTr="00CC499F">
        <w:trPr>
          <w:trHeight w:val="325"/>
          <w:jc w:val="center"/>
        </w:trPr>
        <w:tc>
          <w:tcPr>
            <w:tcW w:w="988" w:type="dxa"/>
            <w:vAlign w:val="center"/>
          </w:tcPr>
          <w:p w14:paraId="0C8A8262"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38B898CF"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1CCB0150"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32FE11CF"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57FE116F" w14:textId="77777777" w:rsidR="00B91B4F" w:rsidRDefault="00B91B4F" w:rsidP="00CC499F">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B91B4F" w14:paraId="32E6EE4E" w14:textId="77777777" w:rsidTr="00CC499F">
        <w:trPr>
          <w:trHeight w:val="325"/>
          <w:jc w:val="center"/>
        </w:trPr>
        <w:tc>
          <w:tcPr>
            <w:tcW w:w="988" w:type="dxa"/>
            <w:vAlign w:val="center"/>
          </w:tcPr>
          <w:p w14:paraId="2C732ADB"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593FD665"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0110BB6F"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79F34386"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276" w:type="dxa"/>
          </w:tcPr>
          <w:p w14:paraId="04726059" w14:textId="77777777" w:rsidR="00B91B4F" w:rsidRDefault="00B91B4F" w:rsidP="00CC499F">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B91B4F" w14:paraId="07C2F69A" w14:textId="77777777" w:rsidTr="00CC499F">
        <w:trPr>
          <w:trHeight w:val="325"/>
          <w:jc w:val="center"/>
        </w:trPr>
        <w:tc>
          <w:tcPr>
            <w:tcW w:w="988" w:type="dxa"/>
            <w:vAlign w:val="center"/>
          </w:tcPr>
          <w:p w14:paraId="6050F41C"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134" w:type="dxa"/>
            <w:vAlign w:val="center"/>
          </w:tcPr>
          <w:p w14:paraId="1CB1C4D8"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6AD950CF"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2DFDF3D6"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02801C1B" w14:textId="120F30B2" w:rsidR="00B91B4F" w:rsidRDefault="00B91B4F" w:rsidP="00CC499F">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B91B4F" w14:paraId="700336FB" w14:textId="77777777" w:rsidTr="00CC499F">
        <w:trPr>
          <w:trHeight w:val="325"/>
          <w:jc w:val="center"/>
        </w:trPr>
        <w:tc>
          <w:tcPr>
            <w:tcW w:w="988" w:type="dxa"/>
            <w:vAlign w:val="center"/>
          </w:tcPr>
          <w:p w14:paraId="5D7B2DAA"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134" w:type="dxa"/>
            <w:vAlign w:val="center"/>
          </w:tcPr>
          <w:p w14:paraId="5993BAAC"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136D46EF"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6246E842"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554916F9" w14:textId="07164E92" w:rsidR="00B91B4F" w:rsidRDefault="00B91B4F" w:rsidP="00CC499F">
            <w:pPr>
              <w:spacing w:after="0"/>
              <w:rPr>
                <w:rFonts w:asciiTheme="minorHAnsi" w:hAnsiTheme="minorHAnsi" w:cstheme="minorHAnsi"/>
              </w:rPr>
            </w:pPr>
            <w:r>
              <w:rPr>
                <w:rFonts w:asciiTheme="minorHAnsi" w:eastAsiaTheme="minorEastAsia" w:hAnsiTheme="minorHAnsi" w:cstheme="minorHAnsi"/>
                <w:bCs/>
                <w:lang w:val="en-US" w:eastAsia="zh-CN"/>
              </w:rPr>
              <w:t>Supported</w:t>
            </w:r>
          </w:p>
        </w:tc>
      </w:tr>
      <w:tr w:rsidR="00B91B4F" w14:paraId="758084AD" w14:textId="77777777" w:rsidTr="00CC499F">
        <w:trPr>
          <w:trHeight w:val="325"/>
          <w:jc w:val="center"/>
        </w:trPr>
        <w:tc>
          <w:tcPr>
            <w:tcW w:w="988" w:type="dxa"/>
            <w:vAlign w:val="center"/>
          </w:tcPr>
          <w:p w14:paraId="466123EF"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134" w:type="dxa"/>
            <w:vAlign w:val="center"/>
          </w:tcPr>
          <w:p w14:paraId="17AC5F45"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ACF8C91"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175080DA"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066BED70" w14:textId="5231E217" w:rsidR="00B91B4F" w:rsidRDefault="00B91B4F" w:rsidP="00CC499F">
            <w:pPr>
              <w:spacing w:after="0"/>
              <w:rPr>
                <w:rFonts w:asciiTheme="minorHAnsi" w:hAnsiTheme="minorHAnsi" w:cstheme="minorHAnsi"/>
              </w:rPr>
            </w:pPr>
            <w:r>
              <w:rPr>
                <w:rFonts w:asciiTheme="minorHAnsi" w:eastAsiaTheme="minorEastAsia" w:hAnsiTheme="minorHAnsi" w:cstheme="minorHAnsi"/>
                <w:bCs/>
                <w:lang w:val="en-US" w:eastAsia="zh-CN"/>
              </w:rPr>
              <w:t>Supported</w:t>
            </w:r>
          </w:p>
        </w:tc>
      </w:tr>
      <w:tr w:rsidR="00B91B4F" w14:paraId="5CD2461A" w14:textId="77777777" w:rsidTr="00CC499F">
        <w:trPr>
          <w:trHeight w:val="325"/>
          <w:jc w:val="center"/>
        </w:trPr>
        <w:tc>
          <w:tcPr>
            <w:tcW w:w="988" w:type="dxa"/>
            <w:vAlign w:val="center"/>
          </w:tcPr>
          <w:p w14:paraId="5E6EDA61"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6</w:t>
            </w:r>
          </w:p>
        </w:tc>
        <w:tc>
          <w:tcPr>
            <w:tcW w:w="1134" w:type="dxa"/>
            <w:vAlign w:val="center"/>
          </w:tcPr>
          <w:p w14:paraId="5DBCAD0E"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2A47C88E"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1EE5BA97"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6E3405E0" w14:textId="585D460A" w:rsidR="00B91B4F" w:rsidRDefault="00B91B4F" w:rsidP="00CC499F">
            <w:pPr>
              <w:spacing w:after="0"/>
              <w:rPr>
                <w:rFonts w:asciiTheme="minorHAnsi" w:hAnsiTheme="minorHAnsi" w:cstheme="minorHAnsi"/>
              </w:rPr>
            </w:pPr>
            <w:r>
              <w:rPr>
                <w:rFonts w:asciiTheme="minorHAnsi" w:eastAsiaTheme="minorEastAsia" w:hAnsiTheme="minorHAnsi" w:cstheme="minorHAnsi"/>
                <w:bCs/>
                <w:lang w:val="en-US" w:eastAsia="zh-CN"/>
              </w:rPr>
              <w:t>Supported</w:t>
            </w:r>
          </w:p>
        </w:tc>
      </w:tr>
      <w:tr w:rsidR="00B91B4F" w14:paraId="68F3F0E9" w14:textId="77777777" w:rsidTr="00CC499F">
        <w:trPr>
          <w:trHeight w:val="325"/>
          <w:jc w:val="center"/>
        </w:trPr>
        <w:tc>
          <w:tcPr>
            <w:tcW w:w="988" w:type="dxa"/>
            <w:vAlign w:val="center"/>
          </w:tcPr>
          <w:p w14:paraId="09D84AA9"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7</w:t>
            </w:r>
          </w:p>
        </w:tc>
        <w:tc>
          <w:tcPr>
            <w:tcW w:w="1134" w:type="dxa"/>
            <w:vAlign w:val="center"/>
          </w:tcPr>
          <w:p w14:paraId="49B4E87F"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3C482555"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36CCF583"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6FF36EF0" w14:textId="77777777" w:rsidR="00B91B4F" w:rsidRDefault="00B91B4F" w:rsidP="00CC499F">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B91B4F" w14:paraId="51AEE490" w14:textId="77777777" w:rsidTr="00CC499F">
        <w:trPr>
          <w:trHeight w:val="325"/>
          <w:jc w:val="center"/>
        </w:trPr>
        <w:tc>
          <w:tcPr>
            <w:tcW w:w="988" w:type="dxa"/>
            <w:vAlign w:val="center"/>
          </w:tcPr>
          <w:p w14:paraId="716E0112"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8</w:t>
            </w:r>
          </w:p>
        </w:tc>
        <w:tc>
          <w:tcPr>
            <w:tcW w:w="1134" w:type="dxa"/>
            <w:vAlign w:val="center"/>
          </w:tcPr>
          <w:p w14:paraId="242BF4FE"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5628C04"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70A243D3"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1C10F5B5" w14:textId="77777777" w:rsidR="00B91B4F" w:rsidRDefault="00B91B4F" w:rsidP="00CC499F">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B91B4F" w14:paraId="2535279D" w14:textId="77777777" w:rsidTr="00CC499F">
        <w:trPr>
          <w:trHeight w:val="325"/>
          <w:jc w:val="center"/>
        </w:trPr>
        <w:tc>
          <w:tcPr>
            <w:tcW w:w="988" w:type="dxa"/>
            <w:vAlign w:val="center"/>
          </w:tcPr>
          <w:p w14:paraId="3D8350EA"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9</w:t>
            </w:r>
          </w:p>
        </w:tc>
        <w:tc>
          <w:tcPr>
            <w:tcW w:w="1134" w:type="dxa"/>
            <w:vAlign w:val="center"/>
          </w:tcPr>
          <w:p w14:paraId="71C3EA5C"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0402C4F6"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794AB674"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42467CF9" w14:textId="77777777" w:rsidR="00B91B4F" w:rsidRDefault="00B91B4F" w:rsidP="00CC499F">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B91B4F" w14:paraId="5232B391" w14:textId="77777777" w:rsidTr="00CC499F">
        <w:trPr>
          <w:trHeight w:val="325"/>
          <w:jc w:val="center"/>
        </w:trPr>
        <w:tc>
          <w:tcPr>
            <w:tcW w:w="988" w:type="dxa"/>
            <w:vAlign w:val="center"/>
          </w:tcPr>
          <w:p w14:paraId="033D6CA2"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10</w:t>
            </w:r>
          </w:p>
        </w:tc>
        <w:tc>
          <w:tcPr>
            <w:tcW w:w="1134" w:type="dxa"/>
            <w:vAlign w:val="center"/>
          </w:tcPr>
          <w:p w14:paraId="667D37F9"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6CD94358"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65F9696C" w14:textId="77777777" w:rsidR="00B91B4F" w:rsidRDefault="00B91B4F" w:rsidP="00CC499F">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2C4E4826" w14:textId="77777777" w:rsidR="00B91B4F" w:rsidRDefault="00B91B4F" w:rsidP="00CC499F">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bl>
    <w:p w14:paraId="7452BD1F" w14:textId="73679D05" w:rsidR="00021D7C" w:rsidRDefault="00885A81" w:rsidP="00B91B4F">
      <w:pPr>
        <w:spacing w:before="120"/>
        <w:jc w:val="both"/>
        <w:rPr>
          <w:rFonts w:asciiTheme="minorHAnsi" w:eastAsia="SimSun" w:hAnsiTheme="minorHAnsi" w:cstheme="minorHAnsi"/>
          <w:b/>
          <w:bCs/>
          <w:i/>
          <w:szCs w:val="22"/>
        </w:rPr>
      </w:pPr>
      <w:bookmarkStart w:id="18" w:name="_Ref85032518"/>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BD3D71">
        <w:rPr>
          <w:rFonts w:asciiTheme="minorHAnsi" w:eastAsia="SimSun" w:hAnsiTheme="minorHAnsi" w:cstheme="minorHAnsi"/>
          <w:b/>
          <w:bCs/>
          <w:i/>
          <w:noProof/>
          <w:szCs w:val="22"/>
        </w:rPr>
        <w:t>4</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Pr="00885A81">
        <w:rPr>
          <w:rFonts w:asciiTheme="minorHAnsi" w:eastAsia="SimSun" w:hAnsiTheme="minorHAnsi" w:cstheme="minorHAnsi"/>
          <w:b/>
          <w:bCs/>
          <w:i/>
          <w:szCs w:val="22"/>
        </w:rPr>
        <w:t xml:space="preserve">The max number of supported concurrent gap </w:t>
      </w:r>
      <w:r w:rsidR="003E521D">
        <w:rPr>
          <w:rFonts w:asciiTheme="minorHAnsi" w:eastAsia="SimSun" w:hAnsiTheme="minorHAnsi" w:cstheme="minorHAnsi"/>
          <w:b/>
          <w:bCs/>
          <w:i/>
          <w:szCs w:val="22"/>
        </w:rPr>
        <w:t>can be</w:t>
      </w:r>
      <w:r>
        <w:rPr>
          <w:rFonts w:asciiTheme="minorHAnsi" w:eastAsia="SimSun" w:hAnsiTheme="minorHAnsi" w:cstheme="minorHAnsi"/>
          <w:b/>
          <w:bCs/>
          <w:i/>
          <w:szCs w:val="22"/>
        </w:rPr>
        <w:t xml:space="preserve"> </w:t>
      </w:r>
      <w:r w:rsidR="00B91B4F">
        <w:rPr>
          <w:rFonts w:asciiTheme="minorHAnsi" w:eastAsia="SimSun" w:hAnsiTheme="minorHAnsi" w:cstheme="minorHAnsi"/>
          <w:b/>
          <w:bCs/>
          <w:i/>
          <w:szCs w:val="22"/>
        </w:rPr>
        <w:t>4</w:t>
      </w:r>
      <w:r>
        <w:rPr>
          <w:rFonts w:asciiTheme="minorHAnsi" w:eastAsia="SimSun" w:hAnsiTheme="minorHAnsi" w:cstheme="minorHAnsi"/>
          <w:b/>
          <w:bCs/>
          <w:i/>
          <w:szCs w:val="22"/>
        </w:rPr>
        <w:t xml:space="preserve"> when UE </w:t>
      </w:r>
      <w:r w:rsidRPr="00885A81">
        <w:rPr>
          <w:rFonts w:asciiTheme="minorHAnsi" w:eastAsia="SimSun" w:hAnsiTheme="minorHAnsi" w:cstheme="minorHAnsi"/>
          <w:b/>
          <w:bCs/>
          <w:i/>
          <w:szCs w:val="22"/>
        </w:rPr>
        <w:t>support</w:t>
      </w:r>
      <w:r w:rsidR="006D0E06">
        <w:rPr>
          <w:rFonts w:asciiTheme="minorHAnsi" w:eastAsia="SimSun" w:hAnsiTheme="minorHAnsi" w:cstheme="minorHAnsi"/>
          <w:b/>
          <w:bCs/>
          <w:i/>
          <w:szCs w:val="22"/>
        </w:rPr>
        <w:t>s</w:t>
      </w:r>
      <w:r w:rsidRPr="00885A81">
        <w:rPr>
          <w:rFonts w:asciiTheme="minorHAnsi" w:eastAsia="SimSun" w:hAnsiTheme="minorHAnsi" w:cstheme="minorHAnsi"/>
          <w:b/>
          <w:bCs/>
          <w:i/>
          <w:szCs w:val="22"/>
        </w:rPr>
        <w:t xml:space="preserve"> </w:t>
      </w:r>
      <w:r>
        <w:rPr>
          <w:rFonts w:asciiTheme="minorHAnsi" w:eastAsia="SimSun" w:hAnsiTheme="minorHAnsi" w:cstheme="minorHAnsi"/>
          <w:b/>
          <w:bCs/>
          <w:i/>
          <w:szCs w:val="22"/>
        </w:rPr>
        <w:t xml:space="preserve">both </w:t>
      </w:r>
      <w:r w:rsidRPr="00885A81">
        <w:rPr>
          <w:rFonts w:asciiTheme="minorHAnsi" w:eastAsia="SimSun" w:hAnsiTheme="minorHAnsi" w:cstheme="minorHAnsi"/>
          <w:b/>
          <w:bCs/>
          <w:i/>
          <w:szCs w:val="22"/>
        </w:rPr>
        <w:t>per-FR gap</w:t>
      </w:r>
      <w:r>
        <w:rPr>
          <w:rFonts w:asciiTheme="minorHAnsi" w:eastAsia="SimSun" w:hAnsiTheme="minorHAnsi" w:cstheme="minorHAnsi"/>
          <w:b/>
          <w:bCs/>
          <w:i/>
          <w:szCs w:val="22"/>
        </w:rPr>
        <w:t xml:space="preserve"> and concurrent gaps</w:t>
      </w:r>
      <w:r w:rsidR="00F35C91">
        <w:rPr>
          <w:rFonts w:asciiTheme="minorHAnsi" w:eastAsia="SimSun" w:hAnsiTheme="minorHAnsi" w:cstheme="minorHAnsi"/>
          <w:b/>
          <w:bCs/>
          <w:i/>
          <w:szCs w:val="22"/>
        </w:rPr>
        <w:t xml:space="preserve"> without considering MUSIM and NTN gaps</w:t>
      </w:r>
      <w:r>
        <w:rPr>
          <w:rFonts w:asciiTheme="minorHAnsi" w:eastAsia="SimSun" w:hAnsiTheme="minorHAnsi" w:cstheme="minorHAnsi"/>
          <w:b/>
          <w:bCs/>
          <w:i/>
          <w:szCs w:val="22"/>
        </w:rPr>
        <w:t>.</w:t>
      </w:r>
      <w:bookmarkEnd w:id="17"/>
      <w:bookmarkEnd w:id="18"/>
    </w:p>
    <w:p w14:paraId="109AEBA8" w14:textId="7CB60A6D" w:rsidR="00A94854" w:rsidRPr="00E14B17" w:rsidRDefault="00A94854" w:rsidP="00E14B17">
      <w:pPr>
        <w:pStyle w:val="Heading1"/>
        <w:numPr>
          <w:ilvl w:val="0"/>
          <w:numId w:val="1"/>
        </w:numPr>
        <w:ind w:hanging="720"/>
        <w:rPr>
          <w:rFonts w:asciiTheme="minorHAnsi" w:eastAsiaTheme="minorEastAsia" w:hAnsiTheme="minorHAnsi" w:cstheme="minorHAnsi"/>
          <w:b/>
          <w:sz w:val="22"/>
          <w:szCs w:val="22"/>
          <w:lang w:val="en-US" w:eastAsia="zh-TW"/>
        </w:rPr>
      </w:pPr>
      <w:r w:rsidRPr="00E14B17">
        <w:rPr>
          <w:rFonts w:asciiTheme="minorHAnsi" w:eastAsiaTheme="minorEastAsia" w:hAnsiTheme="minorHAnsi" w:cstheme="minorHAnsi"/>
          <w:b/>
          <w:sz w:val="22"/>
          <w:szCs w:val="22"/>
          <w:lang w:val="en-US" w:eastAsia="zh-TW"/>
        </w:rPr>
        <w:lastRenderedPageBreak/>
        <w:t>Overlapping</w:t>
      </w:r>
    </w:p>
    <w:p w14:paraId="0B6225FD" w14:textId="5DD5A964" w:rsidR="003E521D" w:rsidRDefault="003E521D" w:rsidP="00A94854">
      <w:pPr>
        <w:jc w:val="both"/>
        <w:rPr>
          <w:rFonts w:asciiTheme="minorHAnsi" w:hAnsiTheme="minorHAnsi" w:cstheme="minorHAnsi"/>
          <w:b/>
          <w:bCs/>
          <w:u w:val="single"/>
          <w:lang w:val="en-US" w:eastAsia="zh-TW"/>
        </w:rPr>
      </w:pPr>
      <w:r w:rsidRPr="003E521D">
        <w:rPr>
          <w:rFonts w:asciiTheme="minorHAnsi" w:hAnsiTheme="minorHAnsi" w:cstheme="minorHAnsi"/>
          <w:b/>
          <w:bCs/>
          <w:u w:val="single"/>
          <w:lang w:val="en-US" w:eastAsia="zh-TW"/>
        </w:rPr>
        <w:t>Condition of overlapping</w:t>
      </w:r>
    </w:p>
    <w:p w14:paraId="669C96C6" w14:textId="14DB347A" w:rsidR="007A4A07" w:rsidRDefault="009E4511" w:rsidP="009E4511">
      <w:pPr>
        <w:jc w:val="both"/>
        <w:rPr>
          <w:rFonts w:asciiTheme="minorHAnsi" w:eastAsia="SimSun" w:hAnsiTheme="minorHAnsi" w:cstheme="minorHAnsi"/>
          <w:iCs/>
          <w:szCs w:val="22"/>
        </w:rPr>
      </w:pPr>
      <w:bookmarkStart w:id="19" w:name="_Ref78624474"/>
      <w:r>
        <w:rPr>
          <w:rFonts w:asciiTheme="minorHAnsi" w:eastAsia="SimSun" w:hAnsiTheme="minorHAnsi" w:cstheme="minorHAnsi"/>
          <w:iCs/>
          <w:szCs w:val="22"/>
        </w:rPr>
        <w:t xml:space="preserve">The </w:t>
      </w:r>
      <w:r w:rsidR="001810D3">
        <w:rPr>
          <w:rFonts w:asciiTheme="minorHAnsi" w:eastAsia="SimSun" w:hAnsiTheme="minorHAnsi" w:cstheme="minorHAnsi"/>
          <w:iCs/>
          <w:szCs w:val="22"/>
        </w:rPr>
        <w:t xml:space="preserve">proximity </w:t>
      </w:r>
      <w:r>
        <w:rPr>
          <w:rFonts w:asciiTheme="minorHAnsi" w:eastAsia="SimSun" w:hAnsiTheme="minorHAnsi" w:cstheme="minorHAnsi"/>
          <w:iCs/>
          <w:szCs w:val="22"/>
        </w:rPr>
        <w:t xml:space="preserve">condition to apply the gap overlapping rule can base on the comparison between time difference of the </w:t>
      </w:r>
      <w:r w:rsidRPr="00274379">
        <w:rPr>
          <w:rFonts w:asciiTheme="minorHAnsi" w:eastAsia="SimSun" w:hAnsiTheme="minorHAnsi" w:cstheme="minorHAnsi"/>
          <w:iCs/>
          <w:szCs w:val="22"/>
        </w:rPr>
        <w:t>ending point in time of one gap and the starting point in time of the other gap</w:t>
      </w:r>
      <w:r>
        <w:rPr>
          <w:rFonts w:asciiTheme="minorHAnsi" w:eastAsia="SimSun" w:hAnsiTheme="minorHAnsi" w:cstheme="minorHAnsi"/>
          <w:iCs/>
          <w:szCs w:val="22"/>
        </w:rPr>
        <w:t xml:space="preserve"> with a defined threshold. </w:t>
      </w:r>
      <w:r w:rsidR="00A75CB6">
        <w:rPr>
          <w:rFonts w:asciiTheme="minorHAnsi" w:eastAsia="SimSun" w:hAnsiTheme="minorHAnsi" w:cstheme="minorHAnsi"/>
          <w:iCs/>
          <w:szCs w:val="22"/>
        </w:rPr>
        <w:t>In last meeting, the agreed potential values are listed as follow.</w:t>
      </w:r>
    </w:p>
    <w:tbl>
      <w:tblPr>
        <w:tblStyle w:val="TableGrid"/>
        <w:tblW w:w="0" w:type="auto"/>
        <w:tblLook w:val="04A0" w:firstRow="1" w:lastRow="0" w:firstColumn="1" w:lastColumn="0" w:noHBand="0" w:noVBand="1"/>
      </w:tblPr>
      <w:tblGrid>
        <w:gridCol w:w="9629"/>
      </w:tblGrid>
      <w:tr w:rsidR="00A75CB6" w14:paraId="56B8F4DA" w14:textId="77777777" w:rsidTr="00A75CB6">
        <w:tc>
          <w:tcPr>
            <w:tcW w:w="9629" w:type="dxa"/>
          </w:tcPr>
          <w:p w14:paraId="1B48B9AB" w14:textId="77777777" w:rsidR="00A75CB6" w:rsidRPr="00A75CB6" w:rsidRDefault="00A75CB6" w:rsidP="00A75CB6">
            <w:pPr>
              <w:overflowPunct/>
              <w:autoSpaceDE/>
              <w:autoSpaceDN/>
              <w:adjustRightInd/>
              <w:spacing w:after="0"/>
              <w:textAlignment w:val="auto"/>
              <w:rPr>
                <w:sz w:val="18"/>
                <w:szCs w:val="18"/>
                <w:lang w:eastAsia="zh-CN"/>
              </w:rPr>
            </w:pPr>
            <w:r w:rsidRPr="00A75CB6">
              <w:rPr>
                <w:b/>
                <w:bCs/>
                <w:sz w:val="18"/>
                <w:szCs w:val="18"/>
                <w:u w:val="single"/>
                <w:lang w:eastAsia="zh-CN"/>
              </w:rPr>
              <w:t>Issue 2-3-1: Proximity condition for overlapping</w:t>
            </w:r>
          </w:p>
          <w:p w14:paraId="5007A25F" w14:textId="77777777" w:rsidR="00A75CB6" w:rsidRPr="00A75CB6" w:rsidRDefault="00A75CB6" w:rsidP="00A75CB6">
            <w:pPr>
              <w:numPr>
                <w:ilvl w:val="0"/>
                <w:numId w:val="41"/>
              </w:numPr>
              <w:overflowPunct/>
              <w:autoSpaceDE/>
              <w:autoSpaceDN/>
              <w:adjustRightInd/>
              <w:spacing w:after="0"/>
              <w:textAlignment w:val="center"/>
              <w:rPr>
                <w:lang w:eastAsia="zh-CN"/>
              </w:rPr>
            </w:pPr>
            <w:r w:rsidRPr="00A75CB6">
              <w:rPr>
                <w:sz w:val="18"/>
                <w:szCs w:val="18"/>
                <w:lang w:eastAsia="zh-CN"/>
              </w:rPr>
              <w:t>Agreements (from GTW session on Nov 4</w:t>
            </w:r>
            <w:r w:rsidRPr="00A75CB6">
              <w:rPr>
                <w:sz w:val="18"/>
                <w:szCs w:val="18"/>
                <w:vertAlign w:val="superscript"/>
                <w:lang w:eastAsia="zh-CN"/>
              </w:rPr>
              <w:t>th</w:t>
            </w:r>
            <w:r w:rsidRPr="00A75CB6">
              <w:rPr>
                <w:sz w:val="18"/>
                <w:szCs w:val="18"/>
                <w:lang w:eastAsia="zh-CN"/>
              </w:rPr>
              <w:t>)</w:t>
            </w:r>
          </w:p>
          <w:p w14:paraId="4FECFAC4" w14:textId="77777777" w:rsidR="00A75CB6" w:rsidRPr="00A75CB6" w:rsidRDefault="00A75CB6" w:rsidP="00A75CB6">
            <w:pPr>
              <w:numPr>
                <w:ilvl w:val="0"/>
                <w:numId w:val="41"/>
              </w:numPr>
              <w:overflowPunct/>
              <w:autoSpaceDE/>
              <w:autoSpaceDN/>
              <w:adjustRightInd/>
              <w:spacing w:after="0"/>
              <w:textAlignment w:val="center"/>
              <w:rPr>
                <w:lang w:eastAsia="zh-CN"/>
              </w:rPr>
            </w:pPr>
            <w:r w:rsidRPr="00A75CB6">
              <w:rPr>
                <w:sz w:val="18"/>
                <w:szCs w:val="18"/>
                <w:lang w:eastAsia="zh-CN"/>
              </w:rPr>
              <w:t>Two measurement gap occasions are defined as colliding (overlapping) if at least one of the following conditions apply</w:t>
            </w:r>
          </w:p>
          <w:p w14:paraId="515D0C64" w14:textId="77777777" w:rsidR="00A75CB6" w:rsidRPr="00A75CB6" w:rsidRDefault="00A75CB6" w:rsidP="00A75CB6">
            <w:pPr>
              <w:numPr>
                <w:ilvl w:val="1"/>
                <w:numId w:val="41"/>
              </w:numPr>
              <w:overflowPunct/>
              <w:autoSpaceDE/>
              <w:autoSpaceDN/>
              <w:adjustRightInd/>
              <w:spacing w:after="0"/>
              <w:textAlignment w:val="center"/>
              <w:rPr>
                <w:lang w:eastAsia="zh-CN"/>
              </w:rPr>
            </w:pPr>
            <w:r w:rsidRPr="00A75CB6">
              <w:rPr>
                <w:sz w:val="18"/>
                <w:szCs w:val="18"/>
                <w:lang w:eastAsia="zh-CN"/>
              </w:rPr>
              <w:t>Condition #1: The gaps are physically fully or partially overlapping in time domain</w:t>
            </w:r>
          </w:p>
          <w:p w14:paraId="79B13456" w14:textId="77777777" w:rsidR="00A75CB6" w:rsidRPr="00A75CB6" w:rsidRDefault="00A75CB6" w:rsidP="00A75CB6">
            <w:pPr>
              <w:numPr>
                <w:ilvl w:val="1"/>
                <w:numId w:val="41"/>
              </w:numPr>
              <w:overflowPunct/>
              <w:autoSpaceDE/>
              <w:autoSpaceDN/>
              <w:adjustRightInd/>
              <w:spacing w:after="0"/>
              <w:textAlignment w:val="center"/>
              <w:rPr>
                <w:lang w:eastAsia="zh-CN"/>
              </w:rPr>
            </w:pPr>
            <w:r w:rsidRPr="00A75CB6">
              <w:rPr>
                <w:sz w:val="18"/>
                <w:szCs w:val="18"/>
                <w:lang w:eastAsia="zh-CN"/>
              </w:rPr>
              <w:t>Condition #2: The gaps are not physically overlapping in time domain but the minimal distance between the two gap instances is equal or less to X</w:t>
            </w:r>
          </w:p>
          <w:p w14:paraId="1E31C98B" w14:textId="77777777" w:rsidR="00A75CB6" w:rsidRPr="00A75CB6" w:rsidRDefault="00A75CB6" w:rsidP="00A75CB6">
            <w:pPr>
              <w:numPr>
                <w:ilvl w:val="2"/>
                <w:numId w:val="41"/>
              </w:numPr>
              <w:overflowPunct/>
              <w:autoSpaceDE/>
              <w:autoSpaceDN/>
              <w:adjustRightInd/>
              <w:spacing w:after="0"/>
              <w:textAlignment w:val="center"/>
              <w:rPr>
                <w:lang w:eastAsia="zh-CN"/>
              </w:rPr>
            </w:pPr>
            <w:r w:rsidRPr="00A75CB6">
              <w:rPr>
                <w:sz w:val="18"/>
                <w:szCs w:val="18"/>
                <w:lang w:eastAsia="zh-CN"/>
              </w:rPr>
              <w:t xml:space="preserve">X = 1 or 4 </w:t>
            </w:r>
            <w:proofErr w:type="spellStart"/>
            <w:r w:rsidRPr="00A75CB6">
              <w:rPr>
                <w:sz w:val="18"/>
                <w:szCs w:val="18"/>
                <w:lang w:eastAsia="zh-CN"/>
              </w:rPr>
              <w:t>ms</w:t>
            </w:r>
            <w:proofErr w:type="spellEnd"/>
            <w:r w:rsidRPr="00A75CB6">
              <w:rPr>
                <w:sz w:val="18"/>
                <w:szCs w:val="18"/>
                <w:lang w:eastAsia="zh-CN"/>
              </w:rPr>
              <w:t xml:space="preserve"> for FR1</w:t>
            </w:r>
          </w:p>
          <w:p w14:paraId="770DAE89" w14:textId="77777777" w:rsidR="00A75CB6" w:rsidRPr="00A75CB6" w:rsidRDefault="00A75CB6" w:rsidP="00A75CB6">
            <w:pPr>
              <w:numPr>
                <w:ilvl w:val="2"/>
                <w:numId w:val="41"/>
              </w:numPr>
              <w:overflowPunct/>
              <w:autoSpaceDE/>
              <w:autoSpaceDN/>
              <w:adjustRightInd/>
              <w:spacing w:after="0"/>
              <w:textAlignment w:val="center"/>
              <w:rPr>
                <w:lang w:eastAsia="zh-CN"/>
              </w:rPr>
            </w:pPr>
            <w:r w:rsidRPr="00A75CB6">
              <w:rPr>
                <w:sz w:val="18"/>
                <w:szCs w:val="18"/>
                <w:lang w:eastAsia="zh-CN"/>
              </w:rPr>
              <w:t xml:space="preserve">X = [1, 2, or 4] </w:t>
            </w:r>
            <w:proofErr w:type="spellStart"/>
            <w:r w:rsidRPr="00A75CB6">
              <w:rPr>
                <w:sz w:val="18"/>
                <w:szCs w:val="18"/>
                <w:lang w:eastAsia="zh-CN"/>
              </w:rPr>
              <w:t>ms</w:t>
            </w:r>
            <w:proofErr w:type="spellEnd"/>
            <w:r w:rsidRPr="00A75CB6">
              <w:rPr>
                <w:sz w:val="18"/>
                <w:szCs w:val="18"/>
                <w:lang w:eastAsia="zh-CN"/>
              </w:rPr>
              <w:t xml:space="preserve"> for FR2</w:t>
            </w:r>
          </w:p>
          <w:p w14:paraId="54C2F835" w14:textId="699F107F" w:rsidR="00A75CB6" w:rsidRDefault="00A75CB6" w:rsidP="00A75CB6">
            <w:pPr>
              <w:numPr>
                <w:ilvl w:val="2"/>
                <w:numId w:val="41"/>
              </w:numPr>
              <w:overflowPunct/>
              <w:autoSpaceDE/>
              <w:autoSpaceDN/>
              <w:adjustRightInd/>
              <w:spacing w:after="0"/>
              <w:textAlignment w:val="center"/>
              <w:rPr>
                <w:rFonts w:asciiTheme="minorHAnsi" w:eastAsia="SimSun" w:hAnsiTheme="minorHAnsi" w:cstheme="minorHAnsi"/>
                <w:iCs/>
                <w:szCs w:val="22"/>
              </w:rPr>
            </w:pPr>
            <w:r w:rsidRPr="00A75CB6">
              <w:rPr>
                <w:sz w:val="18"/>
                <w:szCs w:val="18"/>
                <w:lang w:eastAsia="zh-CN"/>
              </w:rPr>
              <w:t>FFS if split between FR1/FR2 is needed</w:t>
            </w:r>
          </w:p>
        </w:tc>
      </w:tr>
    </w:tbl>
    <w:p w14:paraId="088B6D01" w14:textId="3A126BF4" w:rsidR="00BB3B04" w:rsidRDefault="006B43EC" w:rsidP="00A75CB6">
      <w:pPr>
        <w:spacing w:before="120"/>
        <w:jc w:val="both"/>
        <w:rPr>
          <w:rFonts w:asciiTheme="minorHAnsi" w:eastAsia="SimSun" w:hAnsiTheme="minorHAnsi" w:cstheme="minorHAnsi"/>
          <w:iCs/>
          <w:szCs w:val="22"/>
        </w:rPr>
      </w:pPr>
      <w:r>
        <w:rPr>
          <w:rFonts w:asciiTheme="minorHAnsi" w:eastAsia="SimSun" w:hAnsiTheme="minorHAnsi" w:cstheme="minorHAnsi"/>
          <w:iCs/>
          <w:szCs w:val="22"/>
        </w:rPr>
        <w:t>When RAN4 consider</w:t>
      </w:r>
      <w:r w:rsidR="00FF5D22">
        <w:rPr>
          <w:rFonts w:asciiTheme="minorHAnsi" w:eastAsia="SimSun" w:hAnsiTheme="minorHAnsi" w:cstheme="minorHAnsi"/>
          <w:iCs/>
          <w:szCs w:val="22"/>
        </w:rPr>
        <w:t>s</w:t>
      </w:r>
      <w:r>
        <w:rPr>
          <w:rFonts w:asciiTheme="minorHAnsi" w:eastAsia="SimSun" w:hAnsiTheme="minorHAnsi" w:cstheme="minorHAnsi"/>
          <w:iCs/>
          <w:szCs w:val="22"/>
        </w:rPr>
        <w:t xml:space="preserve"> the values to define the proximity condition, two </w:t>
      </w:r>
      <w:r w:rsidR="00E80B39">
        <w:rPr>
          <w:rFonts w:asciiTheme="minorHAnsi" w:eastAsia="SimSun" w:hAnsiTheme="minorHAnsi" w:cstheme="minorHAnsi"/>
          <w:iCs/>
          <w:szCs w:val="22"/>
        </w:rPr>
        <w:t xml:space="preserve">important technical </w:t>
      </w:r>
      <w:r w:rsidR="002A6967">
        <w:rPr>
          <w:rFonts w:asciiTheme="minorHAnsi" w:eastAsia="SimSun" w:hAnsiTheme="minorHAnsi" w:cstheme="minorHAnsi"/>
          <w:iCs/>
          <w:szCs w:val="22"/>
        </w:rPr>
        <w:t>aspect</w:t>
      </w:r>
      <w:r w:rsidR="00E80B39">
        <w:rPr>
          <w:rFonts w:asciiTheme="minorHAnsi" w:eastAsia="SimSun" w:hAnsiTheme="minorHAnsi" w:cstheme="minorHAnsi"/>
          <w:iCs/>
          <w:szCs w:val="22"/>
        </w:rPr>
        <w:t xml:space="preserve">s should be considered. On the one hand, the </w:t>
      </w:r>
      <w:r w:rsidR="00D26D36">
        <w:rPr>
          <w:rFonts w:asciiTheme="minorHAnsi" w:eastAsia="SimSun" w:hAnsiTheme="minorHAnsi" w:cstheme="minorHAnsi"/>
          <w:iCs/>
          <w:szCs w:val="22"/>
        </w:rPr>
        <w:t xml:space="preserve">proximity condition shall guarantee UE </w:t>
      </w:r>
      <w:r w:rsidR="009E4D15">
        <w:rPr>
          <w:rFonts w:asciiTheme="minorHAnsi" w:eastAsia="SimSun" w:hAnsiTheme="minorHAnsi" w:cstheme="minorHAnsi"/>
          <w:iCs/>
          <w:szCs w:val="22"/>
        </w:rPr>
        <w:t xml:space="preserve">to </w:t>
      </w:r>
      <w:r w:rsidR="00D26D36">
        <w:rPr>
          <w:rFonts w:asciiTheme="minorHAnsi" w:eastAsia="SimSun" w:hAnsiTheme="minorHAnsi" w:cstheme="minorHAnsi"/>
          <w:iCs/>
          <w:szCs w:val="22"/>
        </w:rPr>
        <w:t xml:space="preserve">perform the consecutive measurements within two gaps which are close to each other. On the other hand, </w:t>
      </w:r>
      <w:r w:rsidR="00BC02F4">
        <w:rPr>
          <w:rFonts w:asciiTheme="minorHAnsi" w:eastAsia="SimSun" w:hAnsiTheme="minorHAnsi" w:cstheme="minorHAnsi"/>
          <w:iCs/>
          <w:szCs w:val="22"/>
        </w:rPr>
        <w:t xml:space="preserve">the proximity condition can avoid </w:t>
      </w:r>
      <w:r w:rsidR="00BC02F4" w:rsidRPr="00BC02F4">
        <w:rPr>
          <w:rFonts w:asciiTheme="minorHAnsi" w:eastAsia="SimSun" w:hAnsiTheme="minorHAnsi" w:cstheme="minorHAnsi"/>
          <w:iCs/>
          <w:szCs w:val="22"/>
        </w:rPr>
        <w:t>UE not to receive the DL or/and transmit the UL during a long period</w:t>
      </w:r>
      <w:r w:rsidR="00806EE0">
        <w:rPr>
          <w:rFonts w:asciiTheme="minorHAnsi" w:eastAsia="SimSun" w:hAnsiTheme="minorHAnsi" w:cstheme="minorHAnsi"/>
          <w:iCs/>
          <w:szCs w:val="22"/>
        </w:rPr>
        <w:t xml:space="preserve">. </w:t>
      </w:r>
    </w:p>
    <w:p w14:paraId="16D12D4A" w14:textId="3730A79D" w:rsidR="00A75CB6" w:rsidRDefault="001814EC" w:rsidP="00A75CB6">
      <w:pPr>
        <w:spacing w:before="120"/>
        <w:jc w:val="both"/>
        <w:rPr>
          <w:rFonts w:asciiTheme="minorHAnsi" w:eastAsia="SimSun" w:hAnsiTheme="minorHAnsi" w:cstheme="minorHAnsi"/>
          <w:iCs/>
          <w:szCs w:val="22"/>
        </w:rPr>
      </w:pPr>
      <w:r>
        <w:rPr>
          <w:rFonts w:asciiTheme="minorHAnsi" w:eastAsia="SimSun" w:hAnsiTheme="minorHAnsi" w:cstheme="minorHAnsi"/>
          <w:iCs/>
          <w:szCs w:val="22"/>
        </w:rPr>
        <w:t>Furthermore</w:t>
      </w:r>
      <w:r w:rsidR="00806EE0">
        <w:rPr>
          <w:rFonts w:asciiTheme="minorHAnsi" w:eastAsia="SimSun" w:hAnsiTheme="minorHAnsi" w:cstheme="minorHAnsi"/>
          <w:iCs/>
          <w:szCs w:val="22"/>
        </w:rPr>
        <w:t xml:space="preserve">, </w:t>
      </w:r>
      <w:r w:rsidR="00A75CB6">
        <w:rPr>
          <w:rFonts w:asciiTheme="minorHAnsi" w:eastAsia="SimSun" w:hAnsiTheme="minorHAnsi" w:cstheme="minorHAnsi"/>
          <w:iCs/>
          <w:szCs w:val="22"/>
        </w:rPr>
        <w:t xml:space="preserve">the value for proximity condition is highly related to the </w:t>
      </w:r>
      <w:r w:rsidR="00AB46F6">
        <w:rPr>
          <w:rFonts w:asciiTheme="minorHAnsi" w:eastAsia="SimSun" w:hAnsiTheme="minorHAnsi" w:cstheme="minorHAnsi"/>
          <w:iCs/>
          <w:szCs w:val="22"/>
        </w:rPr>
        <w:t xml:space="preserve">overlapping rule. </w:t>
      </w:r>
      <w:r w:rsidR="004B12B5">
        <w:rPr>
          <w:rFonts w:asciiTheme="minorHAnsi" w:eastAsia="SimSun" w:hAnsiTheme="minorHAnsi" w:cstheme="minorHAnsi"/>
          <w:iCs/>
          <w:szCs w:val="22"/>
        </w:rPr>
        <w:t xml:space="preserve">The proximity condition </w:t>
      </w:r>
      <w:r w:rsidR="00F06A04">
        <w:rPr>
          <w:rFonts w:asciiTheme="minorHAnsi" w:eastAsia="SimSun" w:hAnsiTheme="minorHAnsi" w:cstheme="minorHAnsi"/>
          <w:iCs/>
          <w:szCs w:val="22"/>
        </w:rPr>
        <w:t>will</w:t>
      </w:r>
      <w:r w:rsidR="004B12B5">
        <w:rPr>
          <w:rFonts w:asciiTheme="minorHAnsi" w:eastAsia="SimSun" w:hAnsiTheme="minorHAnsi" w:cstheme="minorHAnsi"/>
          <w:iCs/>
          <w:szCs w:val="22"/>
        </w:rPr>
        <w:t xml:space="preserve"> consider the scheduling limitation</w:t>
      </w:r>
      <w:r w:rsidR="00BB3B04">
        <w:rPr>
          <w:rFonts w:asciiTheme="minorHAnsi" w:eastAsia="SimSun" w:hAnsiTheme="minorHAnsi" w:cstheme="minorHAnsi"/>
          <w:iCs/>
          <w:szCs w:val="22"/>
        </w:rPr>
        <w:t xml:space="preserve"> once</w:t>
      </w:r>
      <w:r w:rsidR="00557027">
        <w:rPr>
          <w:rFonts w:asciiTheme="minorHAnsi" w:eastAsia="SimSun" w:hAnsiTheme="minorHAnsi" w:cstheme="minorHAnsi"/>
          <w:iCs/>
          <w:szCs w:val="22"/>
        </w:rPr>
        <w:t xml:space="preserve"> </w:t>
      </w:r>
      <w:r w:rsidR="00557027" w:rsidRPr="004B7409">
        <w:rPr>
          <w:rFonts w:asciiTheme="minorHAnsi" w:eastAsia="SimSun" w:hAnsiTheme="minorHAnsi" w:cstheme="minorHAnsi"/>
          <w:iCs/>
          <w:szCs w:val="22"/>
        </w:rPr>
        <w:t>data scheduling during dropped gap occasions is assumed</w:t>
      </w:r>
      <w:r w:rsidR="00BB3B04" w:rsidRPr="004B7409">
        <w:rPr>
          <w:rFonts w:asciiTheme="minorHAnsi" w:eastAsia="SimSun" w:hAnsiTheme="minorHAnsi" w:cstheme="minorHAnsi"/>
          <w:iCs/>
          <w:szCs w:val="22"/>
        </w:rPr>
        <w:t>.</w:t>
      </w:r>
      <w:r w:rsidR="006B43EC" w:rsidRPr="004B7409">
        <w:rPr>
          <w:rFonts w:asciiTheme="minorHAnsi" w:eastAsia="SimSun" w:hAnsiTheme="minorHAnsi" w:cstheme="minorHAnsi"/>
          <w:iCs/>
          <w:szCs w:val="22"/>
        </w:rPr>
        <w:t xml:space="preserve"> </w:t>
      </w:r>
      <w:r w:rsidR="004B12B5" w:rsidRPr="004B7409">
        <w:rPr>
          <w:rFonts w:asciiTheme="minorHAnsi" w:eastAsia="SimSun" w:hAnsiTheme="minorHAnsi" w:cstheme="minorHAnsi"/>
          <w:iCs/>
          <w:szCs w:val="22"/>
        </w:rPr>
        <w:t xml:space="preserve">Thus, the values </w:t>
      </w:r>
      <w:r w:rsidR="00CE082C" w:rsidRPr="004B7409">
        <w:rPr>
          <w:rFonts w:asciiTheme="minorHAnsi" w:eastAsia="SimSun" w:hAnsiTheme="minorHAnsi" w:cstheme="minorHAnsi"/>
          <w:iCs/>
          <w:szCs w:val="22"/>
        </w:rPr>
        <w:t>can be</w:t>
      </w:r>
      <w:r w:rsidR="00A108CB" w:rsidRPr="004B7409">
        <w:rPr>
          <w:rFonts w:asciiTheme="minorHAnsi" w:eastAsia="SimSun" w:hAnsiTheme="minorHAnsi" w:cstheme="minorHAnsi"/>
          <w:iCs/>
          <w:szCs w:val="22"/>
        </w:rPr>
        <w:t xml:space="preserve"> 4ms for FR1 and 1ms for FR2. However, if RAN4 agrees no data scheduling permitted during dropped gap occasions, to avoid too </w:t>
      </w:r>
      <w:r w:rsidR="008D5645" w:rsidRPr="004B7409">
        <w:rPr>
          <w:rFonts w:asciiTheme="minorHAnsi" w:eastAsia="SimSun" w:hAnsiTheme="minorHAnsi" w:cstheme="minorHAnsi"/>
          <w:iCs/>
          <w:szCs w:val="22"/>
        </w:rPr>
        <w:t>long outage</w:t>
      </w:r>
      <w:r w:rsidR="001E0423" w:rsidRPr="004B7409">
        <w:rPr>
          <w:rFonts w:asciiTheme="minorHAnsi" w:eastAsia="SimSun" w:hAnsiTheme="minorHAnsi" w:cstheme="minorHAnsi"/>
          <w:iCs/>
          <w:szCs w:val="22"/>
        </w:rPr>
        <w:t xml:space="preserve">, a shorter proximity condition which equals the upper bound of UE processing delay can be defined which is 1ms </w:t>
      </w:r>
      <w:r w:rsidR="00CE082C" w:rsidRPr="004B7409">
        <w:rPr>
          <w:rFonts w:asciiTheme="minorHAnsi" w:eastAsia="SimSun" w:hAnsiTheme="minorHAnsi" w:cstheme="minorHAnsi"/>
          <w:iCs/>
          <w:szCs w:val="22"/>
        </w:rPr>
        <w:t>for both FR1 and FR2.</w:t>
      </w:r>
      <w:r w:rsidR="00A108CB" w:rsidRPr="004B7409">
        <w:rPr>
          <w:rFonts w:asciiTheme="minorHAnsi" w:eastAsia="SimSun" w:hAnsiTheme="minorHAnsi" w:cstheme="minorHAnsi"/>
          <w:iCs/>
          <w:szCs w:val="22"/>
        </w:rPr>
        <w:t xml:space="preserve"> </w:t>
      </w:r>
    </w:p>
    <w:p w14:paraId="1F7ADDEA" w14:textId="36B05D64" w:rsidR="00132F1C" w:rsidRPr="00F35C91" w:rsidRDefault="009E4511" w:rsidP="00665B1A">
      <w:pPr>
        <w:jc w:val="both"/>
        <w:rPr>
          <w:rFonts w:asciiTheme="minorHAnsi" w:eastAsia="SimSun" w:hAnsiTheme="minorHAnsi" w:cstheme="minorHAnsi"/>
          <w:b/>
          <w:bCs/>
          <w:i/>
          <w:szCs w:val="22"/>
        </w:rPr>
      </w:pPr>
      <w:bookmarkStart w:id="20" w:name="_Ref92140485"/>
      <w:bookmarkStart w:id="21" w:name="_Ref92725787"/>
      <w:bookmarkStart w:id="22" w:name="_Ref78636009"/>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BD3D71">
        <w:rPr>
          <w:rFonts w:asciiTheme="minorHAnsi" w:eastAsia="SimSun" w:hAnsiTheme="minorHAnsi" w:cstheme="minorHAnsi"/>
          <w:b/>
          <w:bCs/>
          <w:i/>
          <w:noProof/>
          <w:szCs w:val="22"/>
        </w:rPr>
        <w:t>5</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00665B1A">
        <w:rPr>
          <w:rFonts w:asciiTheme="minorHAnsi" w:eastAsia="SimSun" w:hAnsiTheme="minorHAnsi" w:cstheme="minorHAnsi"/>
          <w:b/>
          <w:bCs/>
          <w:i/>
          <w:szCs w:val="22"/>
        </w:rPr>
        <w:t>The</w:t>
      </w:r>
      <w:r w:rsidR="00CE082C">
        <w:rPr>
          <w:rFonts w:asciiTheme="minorHAnsi" w:eastAsia="SimSun" w:hAnsiTheme="minorHAnsi" w:cstheme="minorHAnsi"/>
          <w:b/>
          <w:bCs/>
          <w:i/>
          <w:szCs w:val="22"/>
        </w:rPr>
        <w:t xml:space="preserve"> </w:t>
      </w:r>
      <w:r w:rsidR="00F06A04">
        <w:rPr>
          <w:rFonts w:asciiTheme="minorHAnsi" w:eastAsia="SimSun" w:hAnsiTheme="minorHAnsi" w:cstheme="minorHAnsi"/>
          <w:b/>
          <w:bCs/>
          <w:i/>
          <w:szCs w:val="22"/>
        </w:rPr>
        <w:t>proximity condition</w:t>
      </w:r>
      <w:bookmarkEnd w:id="20"/>
      <w:r w:rsidR="00665B1A">
        <w:rPr>
          <w:rFonts w:asciiTheme="minorHAnsi" w:eastAsia="SimSun" w:hAnsiTheme="minorHAnsi" w:cstheme="minorHAnsi"/>
          <w:b/>
          <w:bCs/>
          <w:i/>
          <w:szCs w:val="22"/>
        </w:rPr>
        <w:t xml:space="preserve"> </w:t>
      </w:r>
      <w:r w:rsidR="00301CA2" w:rsidRPr="00F35C91">
        <w:rPr>
          <w:rFonts w:asciiTheme="minorHAnsi" w:eastAsia="SimSun" w:hAnsiTheme="minorHAnsi" w:cstheme="minorHAnsi"/>
          <w:b/>
          <w:bCs/>
          <w:i/>
          <w:szCs w:val="22"/>
        </w:rPr>
        <w:t xml:space="preserve">X = </w:t>
      </w:r>
      <w:r w:rsidR="00301CA2" w:rsidRPr="00F35C91">
        <w:rPr>
          <w:rFonts w:asciiTheme="minorHAnsi" w:hAnsiTheme="minorHAnsi" w:cstheme="minorHAnsi"/>
          <w:b/>
          <w:bCs/>
          <w:i/>
        </w:rPr>
        <w:t>4ms for FR1 and 1ms for FR2 once</w:t>
      </w:r>
      <w:r w:rsidR="00086229" w:rsidRPr="00F35C91">
        <w:rPr>
          <w:rFonts w:asciiTheme="minorHAnsi" w:hAnsiTheme="minorHAnsi" w:cstheme="minorHAnsi"/>
          <w:b/>
          <w:bCs/>
          <w:i/>
        </w:rPr>
        <w:t xml:space="preserve"> data scheduling </w:t>
      </w:r>
      <w:r w:rsidR="00076B0E" w:rsidRPr="00F35C91">
        <w:rPr>
          <w:rFonts w:asciiTheme="minorHAnsi" w:hAnsiTheme="minorHAnsi" w:cstheme="minorHAnsi"/>
          <w:b/>
          <w:bCs/>
          <w:i/>
        </w:rPr>
        <w:t xml:space="preserve">is assumed </w:t>
      </w:r>
      <w:r w:rsidR="00086229" w:rsidRPr="00F35C91">
        <w:rPr>
          <w:rFonts w:asciiTheme="minorHAnsi" w:hAnsiTheme="minorHAnsi" w:cstheme="minorHAnsi"/>
          <w:b/>
          <w:bCs/>
          <w:i/>
        </w:rPr>
        <w:t>during dropped gap occasions.</w:t>
      </w:r>
      <w:bookmarkEnd w:id="21"/>
    </w:p>
    <w:bookmarkEnd w:id="19"/>
    <w:bookmarkEnd w:id="22"/>
    <w:p w14:paraId="19308242" w14:textId="5A99BD17" w:rsidR="003E521D" w:rsidRPr="003E521D" w:rsidRDefault="003E521D" w:rsidP="00A94854">
      <w:pPr>
        <w:jc w:val="both"/>
        <w:rPr>
          <w:rFonts w:asciiTheme="minorHAnsi" w:hAnsiTheme="minorHAnsi" w:cstheme="minorHAnsi"/>
          <w:b/>
          <w:bCs/>
          <w:u w:val="single"/>
          <w:lang w:val="en-US" w:eastAsia="zh-TW"/>
        </w:rPr>
      </w:pPr>
      <w:r w:rsidRPr="003E521D">
        <w:rPr>
          <w:rFonts w:asciiTheme="minorHAnsi" w:hAnsiTheme="minorHAnsi" w:cstheme="minorHAnsi"/>
          <w:b/>
          <w:bCs/>
          <w:u w:val="single"/>
          <w:lang w:val="en-US" w:eastAsia="zh-TW"/>
        </w:rPr>
        <w:t>Overlapping rule</w:t>
      </w:r>
    </w:p>
    <w:p w14:paraId="5208FE7C" w14:textId="4EFC3720" w:rsidR="003E521D" w:rsidRDefault="00872233" w:rsidP="00A94854">
      <w:pPr>
        <w:jc w:val="both"/>
        <w:rPr>
          <w:rFonts w:asciiTheme="minorHAnsi" w:hAnsiTheme="minorHAnsi" w:cstheme="minorHAnsi"/>
          <w:lang w:val="en-US" w:eastAsia="zh-TW"/>
        </w:rPr>
      </w:pPr>
      <w:r>
        <w:rPr>
          <w:rFonts w:asciiTheme="minorHAnsi" w:hAnsiTheme="minorHAnsi" w:cstheme="minorHAnsi"/>
          <w:lang w:val="en-US" w:eastAsia="zh-TW"/>
        </w:rPr>
        <w:t>In last meeting</w:t>
      </w:r>
      <w:r w:rsidR="00830F60">
        <w:rPr>
          <w:rFonts w:asciiTheme="minorHAnsi" w:hAnsiTheme="minorHAnsi" w:cstheme="minorHAnsi"/>
          <w:lang w:val="en-US" w:eastAsia="zh-TW"/>
        </w:rPr>
        <w:t>s</w:t>
      </w:r>
      <w:r>
        <w:rPr>
          <w:rFonts w:asciiTheme="minorHAnsi" w:hAnsiTheme="minorHAnsi" w:cstheme="minorHAnsi"/>
          <w:lang w:val="en-US" w:eastAsia="zh-TW"/>
        </w:rPr>
        <w:t xml:space="preserve">, </w:t>
      </w:r>
      <w:r w:rsidR="003E521D">
        <w:rPr>
          <w:rFonts w:asciiTheme="minorHAnsi" w:hAnsiTheme="minorHAnsi" w:cstheme="minorHAnsi"/>
          <w:lang w:val="en-US" w:eastAsia="zh-TW"/>
        </w:rPr>
        <w:t>some rules</w:t>
      </w:r>
      <w:r w:rsidR="00DA65FB">
        <w:rPr>
          <w:rFonts w:asciiTheme="minorHAnsi" w:hAnsiTheme="minorHAnsi" w:cstheme="minorHAnsi"/>
          <w:lang w:val="en-US" w:eastAsia="zh-TW"/>
        </w:rPr>
        <w:t>(priority/sharing/canceling)</w:t>
      </w:r>
      <w:r w:rsidR="003E521D">
        <w:rPr>
          <w:rFonts w:asciiTheme="minorHAnsi" w:hAnsiTheme="minorHAnsi" w:cstheme="minorHAnsi"/>
          <w:lang w:val="en-US" w:eastAsia="zh-TW"/>
        </w:rPr>
        <w:t xml:space="preserve"> for overlapping instances were discussed. </w:t>
      </w:r>
      <w:r w:rsidR="006323D6">
        <w:rPr>
          <w:rFonts w:asciiTheme="minorHAnsi" w:hAnsiTheme="minorHAnsi" w:cstheme="minorHAnsi"/>
          <w:lang w:val="en-US" w:eastAsia="zh-TW"/>
        </w:rPr>
        <w:t xml:space="preserve">Two options are </w:t>
      </w:r>
      <w:r w:rsidR="00291E76">
        <w:rPr>
          <w:rFonts w:asciiTheme="minorHAnsi" w:hAnsiTheme="minorHAnsi" w:cstheme="minorHAnsi"/>
          <w:lang w:val="en-US" w:eastAsia="zh-TW"/>
        </w:rPr>
        <w:t>agreed to further study in this meeting</w:t>
      </w:r>
      <w:r w:rsidR="003E521D">
        <w:rPr>
          <w:rFonts w:asciiTheme="minorHAnsi" w:hAnsiTheme="minorHAnsi" w:cstheme="minorHAnsi"/>
          <w:lang w:val="en-US" w:eastAsia="zh-TW"/>
        </w:rPr>
        <w:t>.</w:t>
      </w:r>
    </w:p>
    <w:tbl>
      <w:tblPr>
        <w:tblStyle w:val="TableGrid"/>
        <w:tblW w:w="0" w:type="auto"/>
        <w:tblLook w:val="04A0" w:firstRow="1" w:lastRow="0" w:firstColumn="1" w:lastColumn="0" w:noHBand="0" w:noVBand="1"/>
      </w:tblPr>
      <w:tblGrid>
        <w:gridCol w:w="9629"/>
      </w:tblGrid>
      <w:tr w:rsidR="00291E76" w14:paraId="6E330CE2" w14:textId="77777777" w:rsidTr="00291E76">
        <w:tc>
          <w:tcPr>
            <w:tcW w:w="9629" w:type="dxa"/>
          </w:tcPr>
          <w:p w14:paraId="3091D4A6" w14:textId="77777777" w:rsidR="00291E76" w:rsidRPr="00291E76" w:rsidRDefault="00291E76" w:rsidP="00291E76">
            <w:pPr>
              <w:overflowPunct/>
              <w:autoSpaceDE/>
              <w:autoSpaceDN/>
              <w:adjustRightInd/>
              <w:spacing w:before="40" w:after="0"/>
              <w:textAlignment w:val="auto"/>
              <w:rPr>
                <w:sz w:val="18"/>
                <w:szCs w:val="18"/>
                <w:lang w:eastAsia="zh-CN"/>
              </w:rPr>
            </w:pPr>
            <w:r w:rsidRPr="00291E76">
              <w:rPr>
                <w:b/>
                <w:bCs/>
                <w:sz w:val="18"/>
                <w:szCs w:val="18"/>
                <w:u w:val="single"/>
                <w:lang w:eastAsia="zh-CN"/>
              </w:rPr>
              <w:t xml:space="preserve">Issue 2-3-2: UE </w:t>
            </w:r>
            <w:proofErr w:type="spellStart"/>
            <w:r w:rsidRPr="00291E76">
              <w:rPr>
                <w:b/>
                <w:bCs/>
                <w:sz w:val="18"/>
                <w:szCs w:val="18"/>
                <w:u w:val="single"/>
                <w:lang w:eastAsia="zh-CN"/>
              </w:rPr>
              <w:t>behavior</w:t>
            </w:r>
            <w:proofErr w:type="spellEnd"/>
            <w:r w:rsidRPr="00291E76">
              <w:rPr>
                <w:b/>
                <w:bCs/>
                <w:sz w:val="18"/>
                <w:szCs w:val="18"/>
                <w:u w:val="single"/>
                <w:lang w:eastAsia="zh-CN"/>
              </w:rPr>
              <w:t xml:space="preserve"> during colliding gap occasion</w:t>
            </w:r>
          </w:p>
          <w:p w14:paraId="6597C449" w14:textId="77777777" w:rsidR="00291E76" w:rsidRPr="00291E76" w:rsidRDefault="00291E76" w:rsidP="00291E76">
            <w:pPr>
              <w:numPr>
                <w:ilvl w:val="0"/>
                <w:numId w:val="43"/>
              </w:numPr>
              <w:overflowPunct/>
              <w:autoSpaceDE/>
              <w:autoSpaceDN/>
              <w:adjustRightInd/>
              <w:spacing w:after="0"/>
              <w:ind w:left="340"/>
              <w:textAlignment w:val="center"/>
              <w:rPr>
                <w:lang w:eastAsia="zh-CN"/>
              </w:rPr>
            </w:pPr>
            <w:r w:rsidRPr="00291E76">
              <w:rPr>
                <w:sz w:val="18"/>
                <w:szCs w:val="18"/>
                <w:lang w:eastAsia="zh-CN"/>
              </w:rPr>
              <w:t>Open issue</w:t>
            </w:r>
          </w:p>
          <w:p w14:paraId="0A521883" w14:textId="77777777" w:rsidR="00291E76" w:rsidRPr="00291E76" w:rsidRDefault="00291E76" w:rsidP="00291E76">
            <w:pPr>
              <w:numPr>
                <w:ilvl w:val="2"/>
                <w:numId w:val="43"/>
              </w:numPr>
              <w:overflowPunct/>
              <w:autoSpaceDE/>
              <w:autoSpaceDN/>
              <w:adjustRightInd/>
              <w:spacing w:after="0"/>
              <w:textAlignment w:val="center"/>
              <w:rPr>
                <w:lang w:eastAsia="zh-CN"/>
              </w:rPr>
            </w:pPr>
            <w:r w:rsidRPr="00291E76">
              <w:rPr>
                <w:sz w:val="18"/>
                <w:szCs w:val="18"/>
                <w:lang w:eastAsia="zh-CN"/>
              </w:rPr>
              <w:t xml:space="preserve">Option 1: Priority rule </w:t>
            </w:r>
          </w:p>
          <w:p w14:paraId="0A8313F6" w14:textId="77777777" w:rsidR="00291E76" w:rsidRPr="00291E76" w:rsidRDefault="00291E76" w:rsidP="00291E76">
            <w:pPr>
              <w:numPr>
                <w:ilvl w:val="3"/>
                <w:numId w:val="43"/>
              </w:numPr>
              <w:overflowPunct/>
              <w:autoSpaceDE/>
              <w:autoSpaceDN/>
              <w:adjustRightInd/>
              <w:spacing w:after="0"/>
              <w:textAlignment w:val="center"/>
              <w:rPr>
                <w:lang w:eastAsia="zh-CN"/>
              </w:rPr>
            </w:pPr>
            <w:r w:rsidRPr="00291E76">
              <w:rPr>
                <w:sz w:val="18"/>
                <w:szCs w:val="18"/>
                <w:lang w:eastAsia="zh-CN"/>
              </w:rPr>
              <w:t xml:space="preserve">UE will only do the measurement </w:t>
            </w:r>
            <w:proofErr w:type="spellStart"/>
            <w:r w:rsidRPr="00291E76">
              <w:rPr>
                <w:sz w:val="18"/>
                <w:szCs w:val="18"/>
                <w:lang w:eastAsia="zh-CN"/>
              </w:rPr>
              <w:t>w.r.t.</w:t>
            </w:r>
            <w:proofErr w:type="spellEnd"/>
            <w:r w:rsidRPr="00291E76">
              <w:rPr>
                <w:sz w:val="18"/>
                <w:szCs w:val="18"/>
                <w:lang w:eastAsia="zh-CN"/>
              </w:rPr>
              <w:t xml:space="preserve"> the gap with higher priority on all colliding occasions</w:t>
            </w:r>
          </w:p>
          <w:p w14:paraId="61A18AF3" w14:textId="77777777" w:rsidR="00291E76" w:rsidRPr="00291E76" w:rsidRDefault="00291E76" w:rsidP="00291E76">
            <w:pPr>
              <w:numPr>
                <w:ilvl w:val="3"/>
                <w:numId w:val="43"/>
              </w:numPr>
              <w:overflowPunct/>
              <w:autoSpaceDE/>
              <w:autoSpaceDN/>
              <w:adjustRightInd/>
              <w:spacing w:after="0"/>
              <w:textAlignment w:val="center"/>
              <w:rPr>
                <w:lang w:eastAsia="zh-CN"/>
              </w:rPr>
            </w:pPr>
            <w:r w:rsidRPr="00291E76">
              <w:rPr>
                <w:sz w:val="18"/>
                <w:szCs w:val="18"/>
                <w:lang w:eastAsia="zh-CN"/>
              </w:rPr>
              <w:t>The priority can be configurable or fixed</w:t>
            </w:r>
          </w:p>
          <w:p w14:paraId="0D5C6A2A" w14:textId="77777777" w:rsidR="00291E76" w:rsidRPr="00291E76" w:rsidRDefault="00291E76" w:rsidP="00291E76">
            <w:pPr>
              <w:numPr>
                <w:ilvl w:val="3"/>
                <w:numId w:val="43"/>
              </w:numPr>
              <w:overflowPunct/>
              <w:autoSpaceDE/>
              <w:autoSpaceDN/>
              <w:adjustRightInd/>
              <w:spacing w:after="0"/>
              <w:textAlignment w:val="center"/>
              <w:rPr>
                <w:lang w:eastAsia="zh-CN"/>
              </w:rPr>
            </w:pPr>
            <w:r w:rsidRPr="00291E76">
              <w:rPr>
                <w:sz w:val="18"/>
                <w:szCs w:val="18"/>
                <w:lang w:eastAsia="zh-CN"/>
              </w:rPr>
              <w:t>FFS whether to resume data scheduling during dropped gap occasions</w:t>
            </w:r>
          </w:p>
          <w:p w14:paraId="2D619797" w14:textId="77777777" w:rsidR="00291E76" w:rsidRPr="00291E76" w:rsidRDefault="00291E76" w:rsidP="00291E76">
            <w:pPr>
              <w:numPr>
                <w:ilvl w:val="2"/>
                <w:numId w:val="43"/>
              </w:numPr>
              <w:overflowPunct/>
              <w:autoSpaceDE/>
              <w:autoSpaceDN/>
              <w:adjustRightInd/>
              <w:spacing w:after="0"/>
              <w:textAlignment w:val="center"/>
              <w:rPr>
                <w:lang w:eastAsia="zh-CN"/>
              </w:rPr>
            </w:pPr>
            <w:r w:rsidRPr="00291E76">
              <w:rPr>
                <w:sz w:val="18"/>
                <w:szCs w:val="18"/>
                <w:lang w:eastAsia="zh-CN"/>
              </w:rPr>
              <w:t>Option 5: Compromised proposal from moderator</w:t>
            </w:r>
          </w:p>
          <w:p w14:paraId="14013687" w14:textId="77777777" w:rsidR="00291E76" w:rsidRPr="00291E76" w:rsidRDefault="00291E76" w:rsidP="00291E76">
            <w:pPr>
              <w:numPr>
                <w:ilvl w:val="3"/>
                <w:numId w:val="43"/>
              </w:numPr>
              <w:overflowPunct/>
              <w:autoSpaceDE/>
              <w:autoSpaceDN/>
              <w:adjustRightInd/>
              <w:spacing w:after="0"/>
              <w:textAlignment w:val="center"/>
              <w:rPr>
                <w:lang w:eastAsia="zh-CN"/>
              </w:rPr>
            </w:pPr>
            <w:r w:rsidRPr="00291E76">
              <w:rPr>
                <w:sz w:val="18"/>
                <w:szCs w:val="18"/>
                <w:lang w:eastAsia="zh-CN"/>
              </w:rPr>
              <w:t xml:space="preserve">Introduce gap sharing rule. </w:t>
            </w:r>
          </w:p>
          <w:p w14:paraId="0D959524" w14:textId="77777777" w:rsidR="00291E76" w:rsidRPr="00291E76" w:rsidRDefault="00291E76" w:rsidP="00291E76">
            <w:pPr>
              <w:numPr>
                <w:ilvl w:val="4"/>
                <w:numId w:val="43"/>
              </w:numPr>
              <w:overflowPunct/>
              <w:autoSpaceDE/>
              <w:autoSpaceDN/>
              <w:adjustRightInd/>
              <w:spacing w:after="0"/>
              <w:textAlignment w:val="center"/>
              <w:rPr>
                <w:lang w:eastAsia="zh-CN"/>
              </w:rPr>
            </w:pPr>
            <w:r w:rsidRPr="00291E76">
              <w:rPr>
                <w:sz w:val="18"/>
                <w:szCs w:val="18"/>
                <w:lang w:eastAsia="zh-CN"/>
              </w:rPr>
              <w:t xml:space="preserve">Request RAN2 to reserve some RRC </w:t>
            </w:r>
            <w:proofErr w:type="spellStart"/>
            <w:r w:rsidRPr="00291E76">
              <w:rPr>
                <w:sz w:val="18"/>
                <w:szCs w:val="18"/>
                <w:lang w:eastAsia="zh-CN"/>
              </w:rPr>
              <w:t>signaling</w:t>
            </w:r>
            <w:proofErr w:type="spellEnd"/>
            <w:r w:rsidRPr="00291E76">
              <w:rPr>
                <w:sz w:val="18"/>
                <w:szCs w:val="18"/>
                <w:lang w:eastAsia="zh-CN"/>
              </w:rPr>
              <w:t xml:space="preserve"> for different sharing factors. </w:t>
            </w:r>
          </w:p>
          <w:p w14:paraId="3E872D1E" w14:textId="77777777" w:rsidR="00291E76" w:rsidRPr="00291E76" w:rsidRDefault="00291E76" w:rsidP="00291E76">
            <w:pPr>
              <w:numPr>
                <w:ilvl w:val="5"/>
                <w:numId w:val="43"/>
              </w:numPr>
              <w:overflowPunct/>
              <w:autoSpaceDE/>
              <w:autoSpaceDN/>
              <w:adjustRightInd/>
              <w:spacing w:after="0"/>
              <w:textAlignment w:val="center"/>
              <w:rPr>
                <w:lang w:eastAsia="zh-CN"/>
              </w:rPr>
            </w:pPr>
            <w:r w:rsidRPr="00291E76">
              <w:rPr>
                <w:sz w:val="18"/>
                <w:szCs w:val="18"/>
                <w:lang w:eastAsia="zh-CN"/>
              </w:rPr>
              <w:t>The signalling design may consider the possibility of resuming data scheduling on dropped gaps</w:t>
            </w:r>
          </w:p>
          <w:p w14:paraId="62DAA3B9" w14:textId="77777777" w:rsidR="00291E76" w:rsidRPr="00291E76" w:rsidRDefault="00291E76" w:rsidP="00291E76">
            <w:pPr>
              <w:numPr>
                <w:ilvl w:val="4"/>
                <w:numId w:val="43"/>
              </w:numPr>
              <w:overflowPunct/>
              <w:autoSpaceDE/>
              <w:autoSpaceDN/>
              <w:adjustRightInd/>
              <w:spacing w:after="0"/>
              <w:textAlignment w:val="center"/>
              <w:rPr>
                <w:lang w:eastAsia="zh-CN"/>
              </w:rPr>
            </w:pPr>
            <w:r w:rsidRPr="00291E76">
              <w:rPr>
                <w:sz w:val="18"/>
                <w:szCs w:val="18"/>
                <w:lang w:eastAsia="zh-CN"/>
              </w:rPr>
              <w:t xml:space="preserve">Rel-17 requirements will only consider sharing ratios 0% and 100%. </w:t>
            </w:r>
          </w:p>
          <w:p w14:paraId="78C7E983" w14:textId="77777777" w:rsidR="00291E76" w:rsidRPr="00291E76" w:rsidRDefault="00291E76" w:rsidP="00291E76">
            <w:pPr>
              <w:numPr>
                <w:ilvl w:val="4"/>
                <w:numId w:val="43"/>
              </w:numPr>
              <w:overflowPunct/>
              <w:autoSpaceDE/>
              <w:autoSpaceDN/>
              <w:adjustRightInd/>
              <w:spacing w:after="0"/>
              <w:textAlignment w:val="center"/>
              <w:rPr>
                <w:lang w:eastAsia="zh-CN"/>
              </w:rPr>
            </w:pPr>
            <w:r w:rsidRPr="00291E76">
              <w:rPr>
                <w:sz w:val="18"/>
                <w:szCs w:val="18"/>
                <w:lang w:eastAsia="zh-CN"/>
              </w:rPr>
              <w:t xml:space="preserve">The requirements for other sharing factors are FFS in later releases.  </w:t>
            </w:r>
          </w:p>
          <w:p w14:paraId="1F5A81D2" w14:textId="6152ECA5" w:rsidR="00291E76" w:rsidRPr="00291E76" w:rsidRDefault="00291E76" w:rsidP="00291E76">
            <w:pPr>
              <w:numPr>
                <w:ilvl w:val="4"/>
                <w:numId w:val="43"/>
              </w:numPr>
              <w:overflowPunct/>
              <w:autoSpaceDE/>
              <w:autoSpaceDN/>
              <w:adjustRightInd/>
              <w:textAlignment w:val="center"/>
              <w:rPr>
                <w:rFonts w:asciiTheme="minorHAnsi" w:hAnsiTheme="minorHAnsi" w:cstheme="minorHAnsi"/>
                <w:lang w:eastAsia="zh-TW"/>
              </w:rPr>
            </w:pPr>
            <w:r w:rsidRPr="00291E76">
              <w:rPr>
                <w:sz w:val="18"/>
                <w:szCs w:val="18"/>
                <w:lang w:eastAsia="zh-CN"/>
              </w:rPr>
              <w:t>FFS whether the resume scheduling on those dropped gaps as well as the impact to other intra-frequency measurements</w:t>
            </w:r>
          </w:p>
        </w:tc>
      </w:tr>
    </w:tbl>
    <w:p w14:paraId="16300EE1" w14:textId="6483E408" w:rsidR="00291E76" w:rsidRDefault="00177B77" w:rsidP="00EC72E6">
      <w:pPr>
        <w:spacing w:before="120"/>
        <w:jc w:val="both"/>
        <w:rPr>
          <w:rFonts w:asciiTheme="minorHAnsi" w:hAnsiTheme="minorHAnsi" w:cstheme="minorHAnsi"/>
          <w:lang w:val="en-US" w:eastAsia="zh-TW"/>
        </w:rPr>
      </w:pPr>
      <w:r w:rsidRPr="00900CAA">
        <w:rPr>
          <w:rFonts w:asciiTheme="minorHAnsi" w:hAnsiTheme="minorHAnsi" w:cstheme="minorHAnsi"/>
          <w:lang w:val="en-US" w:eastAsia="zh-TW"/>
        </w:rPr>
        <w:t xml:space="preserve">From our understanding, </w:t>
      </w:r>
      <w:r w:rsidR="00DA4715" w:rsidRPr="00900CAA">
        <w:rPr>
          <w:rFonts w:asciiTheme="minorHAnsi" w:hAnsiTheme="minorHAnsi" w:cstheme="minorHAnsi"/>
          <w:lang w:val="en-US" w:eastAsia="zh-TW"/>
        </w:rPr>
        <w:t>it’s</w:t>
      </w:r>
      <w:r w:rsidRPr="00900CAA">
        <w:rPr>
          <w:rFonts w:asciiTheme="minorHAnsi" w:hAnsiTheme="minorHAnsi" w:cstheme="minorHAnsi"/>
          <w:lang w:val="en-US" w:eastAsia="zh-TW"/>
        </w:rPr>
        <w:t xml:space="preserve"> </w:t>
      </w:r>
      <w:r w:rsidR="00DA4715" w:rsidRPr="00900CAA">
        <w:rPr>
          <w:rFonts w:asciiTheme="minorHAnsi" w:hAnsiTheme="minorHAnsi" w:cstheme="minorHAnsi"/>
          <w:lang w:val="en-US" w:eastAsia="zh-TW"/>
        </w:rPr>
        <w:t xml:space="preserve">better to find </w:t>
      </w:r>
      <w:r w:rsidRPr="00900CAA">
        <w:rPr>
          <w:rFonts w:asciiTheme="minorHAnsi" w:hAnsiTheme="minorHAnsi" w:cstheme="minorHAnsi"/>
          <w:lang w:val="en-US" w:eastAsia="zh-TW"/>
        </w:rPr>
        <w:t>a good compromise solution to consider the possible forward compatibility</w:t>
      </w:r>
      <w:r w:rsidR="00D63F5A" w:rsidRPr="00900CAA">
        <w:rPr>
          <w:rFonts w:asciiTheme="minorHAnsi" w:hAnsiTheme="minorHAnsi" w:cstheme="minorHAnsi"/>
          <w:lang w:val="en-US" w:eastAsia="zh-TW"/>
        </w:rPr>
        <w:t xml:space="preserve"> to introduce enhanced mechanism for gap overlapping</w:t>
      </w:r>
      <w:r w:rsidR="00FE2F7D" w:rsidRPr="00900CAA">
        <w:rPr>
          <w:rFonts w:asciiTheme="minorHAnsi" w:hAnsiTheme="minorHAnsi" w:cstheme="minorHAnsi"/>
          <w:lang w:val="en-US" w:eastAsia="zh-TW"/>
        </w:rPr>
        <w:t>,</w:t>
      </w:r>
      <w:r w:rsidR="00FE2F7D">
        <w:rPr>
          <w:rFonts w:asciiTheme="minorHAnsi" w:hAnsiTheme="minorHAnsi" w:cstheme="minorHAnsi"/>
          <w:lang w:val="en-US" w:eastAsia="zh-TW"/>
        </w:rPr>
        <w:t xml:space="preserve"> especially, when RAN4 consider</w:t>
      </w:r>
      <w:r w:rsidR="00900CAA">
        <w:rPr>
          <w:rFonts w:asciiTheme="minorHAnsi" w:hAnsiTheme="minorHAnsi" w:cstheme="minorHAnsi"/>
          <w:lang w:val="en-US" w:eastAsia="zh-TW"/>
        </w:rPr>
        <w:t>s</w:t>
      </w:r>
      <w:r w:rsidR="00FE2F7D">
        <w:rPr>
          <w:rFonts w:asciiTheme="minorHAnsi" w:hAnsiTheme="minorHAnsi" w:cstheme="minorHAnsi"/>
          <w:lang w:val="en-US" w:eastAsia="zh-TW"/>
        </w:rPr>
        <w:t xml:space="preserve"> </w:t>
      </w:r>
      <w:r w:rsidR="00395D1B">
        <w:rPr>
          <w:rFonts w:asciiTheme="minorHAnsi" w:hAnsiTheme="minorHAnsi" w:cstheme="minorHAnsi"/>
          <w:lang w:val="en-US" w:eastAsia="zh-TW"/>
        </w:rPr>
        <w:t>a greater</w:t>
      </w:r>
      <w:r w:rsidR="00FE2F7D">
        <w:rPr>
          <w:rFonts w:asciiTheme="minorHAnsi" w:hAnsiTheme="minorHAnsi" w:cstheme="minorHAnsi"/>
          <w:lang w:val="en-US" w:eastAsia="zh-TW"/>
        </w:rPr>
        <w:t xml:space="preserve"> number of gaps will be supported in the future release, such as MU-SIM gaps and NTN gaps. </w:t>
      </w:r>
      <w:r w:rsidR="00EC2D1C">
        <w:rPr>
          <w:rFonts w:asciiTheme="minorHAnsi" w:hAnsiTheme="minorHAnsi" w:cstheme="minorHAnsi"/>
          <w:lang w:val="en-US" w:eastAsia="zh-TW"/>
        </w:rPr>
        <w:t>Thus, the most important issue for gap overlapping</w:t>
      </w:r>
      <w:r w:rsidR="00395D1B">
        <w:rPr>
          <w:rFonts w:asciiTheme="minorHAnsi" w:hAnsiTheme="minorHAnsi" w:cstheme="minorHAnsi"/>
          <w:lang w:val="en-US" w:eastAsia="zh-TW"/>
        </w:rPr>
        <w:t xml:space="preserve"> </w:t>
      </w:r>
      <w:r w:rsidR="00EC2D1C">
        <w:rPr>
          <w:rFonts w:asciiTheme="minorHAnsi" w:hAnsiTheme="minorHAnsi" w:cstheme="minorHAnsi"/>
          <w:lang w:val="en-US" w:eastAsia="zh-TW"/>
        </w:rPr>
        <w:t xml:space="preserve">is that both NW and UE </w:t>
      </w:r>
      <w:r w:rsidR="00395D1B">
        <w:rPr>
          <w:rFonts w:asciiTheme="minorHAnsi" w:hAnsiTheme="minorHAnsi" w:cstheme="minorHAnsi"/>
          <w:lang w:val="en-US" w:eastAsia="zh-TW"/>
        </w:rPr>
        <w:t>should</w:t>
      </w:r>
      <w:r w:rsidR="00EC2D1C">
        <w:rPr>
          <w:rFonts w:asciiTheme="minorHAnsi" w:hAnsiTheme="minorHAnsi" w:cstheme="minorHAnsi"/>
          <w:lang w:val="en-US" w:eastAsia="zh-TW"/>
        </w:rPr>
        <w:t xml:space="preserve"> have the clear understanding of each gap where collision happens.</w:t>
      </w:r>
      <w:r w:rsidR="005B4AC3">
        <w:rPr>
          <w:rFonts w:asciiTheme="minorHAnsi" w:hAnsiTheme="minorHAnsi" w:cstheme="minorHAnsi"/>
          <w:lang w:val="en-US" w:eastAsia="zh-TW"/>
        </w:rPr>
        <w:t xml:space="preserve"> </w:t>
      </w:r>
      <w:r w:rsidR="00ED409C">
        <w:rPr>
          <w:rFonts w:asciiTheme="minorHAnsi" w:hAnsiTheme="minorHAnsi" w:cstheme="minorHAnsi"/>
          <w:lang w:val="en-US" w:eastAsia="zh-TW"/>
        </w:rPr>
        <w:t>On the one hand, UE can easily schedule the measurements based on the NW’s gap indication. On the other hand, NW can schedule the data on the unused gap occasion when collision happens.</w:t>
      </w:r>
    </w:p>
    <w:p w14:paraId="62FC97AB" w14:textId="1F551BD1" w:rsidR="00093E8B" w:rsidRDefault="00093E8B" w:rsidP="00093E8B">
      <w:pPr>
        <w:jc w:val="both"/>
        <w:rPr>
          <w:rFonts w:asciiTheme="minorHAnsi" w:eastAsia="PMingLiU" w:hAnsiTheme="minorHAnsi" w:cstheme="minorHAnsi"/>
          <w:lang w:val="en-US" w:eastAsia="zh-TW"/>
        </w:rPr>
      </w:pPr>
      <w:r>
        <w:rPr>
          <w:rFonts w:asciiTheme="minorHAnsi" w:eastAsia="PMingLiU" w:hAnsiTheme="minorHAnsi" w:cstheme="minorHAnsi"/>
          <w:lang w:val="en-US" w:eastAsia="zh-TW"/>
        </w:rPr>
        <w:t xml:space="preserve">When RAN4 defines the requirement based on the overlapping rule, some gap occasions will be disabled.  Data scheduling on the disabled gap occasions should be permitted since both NW and UE have the same understanding on </w:t>
      </w:r>
      <w:r>
        <w:rPr>
          <w:rFonts w:asciiTheme="minorHAnsi" w:eastAsia="PMingLiU" w:hAnsiTheme="minorHAnsi" w:cstheme="minorHAnsi"/>
          <w:lang w:val="en-US" w:eastAsia="zh-TW"/>
        </w:rPr>
        <w:lastRenderedPageBreak/>
        <w:t>which gap occasion should be disabled.</w:t>
      </w:r>
      <w:r w:rsidR="009E75C0">
        <w:rPr>
          <w:rFonts w:asciiTheme="minorHAnsi" w:eastAsia="PMingLiU" w:hAnsiTheme="minorHAnsi" w:cstheme="minorHAnsi"/>
          <w:lang w:val="en-US" w:eastAsia="zh-TW"/>
        </w:rPr>
        <w:t xml:space="preserve"> </w:t>
      </w:r>
      <w:r w:rsidR="00DA3609">
        <w:rPr>
          <w:rFonts w:asciiTheme="minorHAnsi" w:eastAsia="PMingLiU" w:hAnsiTheme="minorHAnsi" w:cstheme="minorHAnsi"/>
          <w:lang w:val="en-US" w:eastAsia="zh-TW"/>
        </w:rPr>
        <w:t>More importantly,</w:t>
      </w:r>
      <w:r w:rsidR="009D3D24">
        <w:rPr>
          <w:rFonts w:asciiTheme="minorHAnsi" w:eastAsia="PMingLiU" w:hAnsiTheme="minorHAnsi" w:cstheme="minorHAnsi"/>
          <w:lang w:val="en-US" w:eastAsia="zh-TW"/>
        </w:rPr>
        <w:t xml:space="preserve"> we can anticipate more and more gaps will be defined in the future release which will have a big impact to the system performance.</w:t>
      </w:r>
      <w:r w:rsidR="0000719F">
        <w:rPr>
          <w:rFonts w:asciiTheme="minorHAnsi" w:eastAsia="PMingLiU" w:hAnsiTheme="minorHAnsi" w:cstheme="minorHAnsi"/>
          <w:lang w:val="en-US" w:eastAsia="zh-TW"/>
        </w:rPr>
        <w:t xml:space="preserve"> Both UE and network’s performance will be degraded too much once data scheduling is not permitted</w:t>
      </w:r>
      <w:r w:rsidR="003E5B22">
        <w:rPr>
          <w:rFonts w:asciiTheme="minorHAnsi" w:eastAsia="PMingLiU" w:hAnsiTheme="minorHAnsi" w:cstheme="minorHAnsi"/>
          <w:lang w:val="en-US" w:eastAsia="zh-TW"/>
        </w:rPr>
        <w:t xml:space="preserve"> when multiple gaps will be introduced. </w:t>
      </w:r>
      <w:r>
        <w:rPr>
          <w:rFonts w:asciiTheme="minorHAnsi" w:eastAsia="PMingLiU" w:hAnsiTheme="minorHAnsi" w:cstheme="minorHAnsi"/>
          <w:lang w:val="en-US" w:eastAsia="zh-TW"/>
        </w:rPr>
        <w:t xml:space="preserve">Thus, data scheduling </w:t>
      </w:r>
      <w:r w:rsidR="00900CAA">
        <w:rPr>
          <w:rFonts w:asciiTheme="minorHAnsi" w:eastAsia="PMingLiU" w:hAnsiTheme="minorHAnsi" w:cstheme="minorHAnsi"/>
          <w:lang w:val="en-US" w:eastAsia="zh-TW"/>
        </w:rPr>
        <w:t>must be permitted</w:t>
      </w:r>
      <w:r>
        <w:rPr>
          <w:rFonts w:asciiTheme="minorHAnsi" w:eastAsia="PMingLiU" w:hAnsiTheme="minorHAnsi" w:cstheme="minorHAnsi"/>
          <w:lang w:val="en-US" w:eastAsia="zh-TW"/>
        </w:rPr>
        <w:t xml:space="preserve"> on the dropping gap occasions.</w:t>
      </w:r>
    </w:p>
    <w:p w14:paraId="0F536526" w14:textId="77B7B10A" w:rsidR="00093E8B" w:rsidRPr="00011EAE" w:rsidRDefault="00093E8B" w:rsidP="00093E8B">
      <w:pPr>
        <w:jc w:val="both"/>
        <w:rPr>
          <w:rFonts w:asciiTheme="minorHAnsi" w:eastAsia="PMingLiU" w:hAnsiTheme="minorHAnsi" w:cstheme="minorHAnsi"/>
          <w:lang w:val="en-US" w:eastAsia="zh-TW"/>
        </w:rPr>
      </w:pPr>
      <w:bookmarkStart w:id="23" w:name="_Ref78624478"/>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BD3D71">
        <w:rPr>
          <w:rFonts w:asciiTheme="minorHAnsi" w:eastAsia="SimSun" w:hAnsiTheme="minorHAnsi" w:cstheme="minorHAnsi"/>
          <w:b/>
          <w:bCs/>
          <w:i/>
          <w:noProof/>
          <w:szCs w:val="22"/>
        </w:rPr>
        <w:t>6</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D</w:t>
      </w:r>
      <w:r w:rsidRPr="00736AFE">
        <w:rPr>
          <w:rFonts w:asciiTheme="minorHAnsi" w:eastAsia="SimSun" w:hAnsiTheme="minorHAnsi" w:cstheme="minorHAnsi"/>
          <w:b/>
          <w:bCs/>
          <w:i/>
          <w:szCs w:val="22"/>
        </w:rPr>
        <w:t>ata schedul</w:t>
      </w:r>
      <w:r>
        <w:rPr>
          <w:rFonts w:asciiTheme="minorHAnsi" w:eastAsia="SimSun" w:hAnsiTheme="minorHAnsi" w:cstheme="minorHAnsi"/>
          <w:b/>
          <w:bCs/>
          <w:i/>
          <w:szCs w:val="22"/>
        </w:rPr>
        <w:t xml:space="preserve">ing is </w:t>
      </w:r>
      <w:r w:rsidR="00132C97">
        <w:rPr>
          <w:rFonts w:asciiTheme="minorHAnsi" w:eastAsia="SimSun" w:hAnsiTheme="minorHAnsi" w:cstheme="minorHAnsi"/>
          <w:b/>
          <w:bCs/>
          <w:i/>
          <w:szCs w:val="22"/>
        </w:rPr>
        <w:t>assume</w:t>
      </w:r>
      <w:r>
        <w:rPr>
          <w:rFonts w:asciiTheme="minorHAnsi" w:eastAsia="SimSun" w:hAnsiTheme="minorHAnsi" w:cstheme="minorHAnsi"/>
          <w:b/>
          <w:bCs/>
          <w:i/>
          <w:szCs w:val="22"/>
        </w:rPr>
        <w:t>d</w:t>
      </w:r>
      <w:r w:rsidRPr="00736AFE">
        <w:rPr>
          <w:rFonts w:asciiTheme="minorHAnsi" w:eastAsia="SimSun" w:hAnsiTheme="minorHAnsi" w:cstheme="minorHAnsi"/>
          <w:b/>
          <w:bCs/>
          <w:i/>
          <w:szCs w:val="22"/>
        </w:rPr>
        <w:t xml:space="preserve"> on the dropp</w:t>
      </w:r>
      <w:r>
        <w:rPr>
          <w:rFonts w:asciiTheme="minorHAnsi" w:eastAsia="SimSun" w:hAnsiTheme="minorHAnsi" w:cstheme="minorHAnsi"/>
          <w:b/>
          <w:bCs/>
          <w:i/>
          <w:szCs w:val="22"/>
        </w:rPr>
        <w:t>ing</w:t>
      </w:r>
      <w:r w:rsidRPr="00736AFE">
        <w:rPr>
          <w:rFonts w:asciiTheme="minorHAnsi" w:eastAsia="SimSun" w:hAnsiTheme="minorHAnsi" w:cstheme="minorHAnsi"/>
          <w:b/>
          <w:bCs/>
          <w:i/>
          <w:szCs w:val="22"/>
        </w:rPr>
        <w:t xml:space="preserve"> gap occasions</w:t>
      </w:r>
      <w:r>
        <w:rPr>
          <w:rFonts w:asciiTheme="minorHAnsi" w:eastAsia="SimSun" w:hAnsiTheme="minorHAnsi" w:cstheme="minorHAnsi"/>
          <w:b/>
          <w:bCs/>
          <w:i/>
          <w:szCs w:val="22"/>
        </w:rPr>
        <w:t>.</w:t>
      </w:r>
      <w:bookmarkEnd w:id="23"/>
    </w:p>
    <w:p w14:paraId="2B102EDC" w14:textId="5AD80B6D" w:rsidR="009E75C0" w:rsidRDefault="00CE10FC" w:rsidP="00A94854">
      <w:pPr>
        <w:jc w:val="both"/>
        <w:rPr>
          <w:rFonts w:asciiTheme="minorHAnsi" w:hAnsiTheme="minorHAnsi" w:cstheme="minorHAnsi"/>
          <w:lang w:val="en-US" w:eastAsia="zh-TW"/>
        </w:rPr>
      </w:pPr>
      <w:r>
        <w:rPr>
          <w:rFonts w:asciiTheme="minorHAnsi" w:hAnsiTheme="minorHAnsi" w:cstheme="minorHAnsi"/>
          <w:lang w:val="en-US" w:eastAsia="zh-TW"/>
        </w:rPr>
        <w:t xml:space="preserve">Considering the pressure on WI timeline, </w:t>
      </w:r>
      <w:r w:rsidR="000F50D9">
        <w:rPr>
          <w:rFonts w:asciiTheme="minorHAnsi" w:hAnsiTheme="minorHAnsi" w:cstheme="minorHAnsi"/>
          <w:lang w:val="en-US" w:eastAsia="zh-TW"/>
        </w:rPr>
        <w:t>RAN4 can</w:t>
      </w:r>
      <w:r>
        <w:rPr>
          <w:rFonts w:asciiTheme="minorHAnsi" w:hAnsiTheme="minorHAnsi" w:cstheme="minorHAnsi"/>
          <w:lang w:val="en-US" w:eastAsia="zh-TW"/>
        </w:rPr>
        <w:t xml:space="preserve"> only define </w:t>
      </w:r>
      <w:r w:rsidR="00F92BFE" w:rsidRPr="00F92BFE">
        <w:rPr>
          <w:rFonts w:asciiTheme="minorHAnsi" w:hAnsiTheme="minorHAnsi" w:cstheme="minorHAnsi"/>
          <w:lang w:val="en-US" w:eastAsia="zh-TW"/>
        </w:rPr>
        <w:t>requirement for UE to perform measurement in the gap with higher priority on all colliding occasions</w:t>
      </w:r>
      <w:r>
        <w:rPr>
          <w:rFonts w:asciiTheme="minorHAnsi" w:hAnsiTheme="minorHAnsi" w:cstheme="minorHAnsi"/>
          <w:lang w:val="en-US" w:eastAsia="zh-TW"/>
        </w:rPr>
        <w:t xml:space="preserve"> in </w:t>
      </w:r>
      <w:r w:rsidR="00CE6A24">
        <w:rPr>
          <w:rFonts w:asciiTheme="minorHAnsi" w:hAnsiTheme="minorHAnsi" w:cstheme="minorHAnsi"/>
          <w:lang w:val="en-US" w:eastAsia="zh-TW"/>
        </w:rPr>
        <w:t>Rel-17</w:t>
      </w:r>
      <w:r w:rsidR="00F35C91">
        <w:rPr>
          <w:rFonts w:asciiTheme="minorHAnsi" w:hAnsiTheme="minorHAnsi" w:cstheme="minorHAnsi"/>
          <w:lang w:val="en-US" w:eastAsia="zh-TW"/>
        </w:rPr>
        <w:t xml:space="preserve"> and </w:t>
      </w:r>
      <w:r w:rsidR="00CE6A24">
        <w:rPr>
          <w:rFonts w:asciiTheme="minorHAnsi" w:hAnsiTheme="minorHAnsi" w:cstheme="minorHAnsi"/>
          <w:lang w:val="en-US" w:eastAsia="zh-TW"/>
        </w:rPr>
        <w:t xml:space="preserve">further consider the enhancement on gap overlapping issue in the future release which we can foresee more </w:t>
      </w:r>
      <w:r w:rsidR="00800C9D">
        <w:rPr>
          <w:rFonts w:asciiTheme="minorHAnsi" w:hAnsiTheme="minorHAnsi" w:cstheme="minorHAnsi"/>
          <w:lang w:val="en-US" w:eastAsia="zh-TW"/>
        </w:rPr>
        <w:t>gaps will be introduced.</w:t>
      </w:r>
    </w:p>
    <w:p w14:paraId="1682153E" w14:textId="59D98B64" w:rsidR="00800C9D" w:rsidRDefault="00800C9D" w:rsidP="00A94854">
      <w:pPr>
        <w:jc w:val="both"/>
        <w:rPr>
          <w:rFonts w:asciiTheme="minorHAnsi" w:eastAsia="SimSun" w:hAnsiTheme="minorHAnsi" w:cstheme="minorHAnsi"/>
          <w:b/>
          <w:bCs/>
          <w:i/>
          <w:szCs w:val="22"/>
        </w:rPr>
      </w:pPr>
      <w:bookmarkStart w:id="24" w:name="_Ref92140492"/>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BD3D71">
        <w:rPr>
          <w:rFonts w:asciiTheme="minorHAnsi" w:eastAsia="SimSun" w:hAnsiTheme="minorHAnsi" w:cstheme="minorHAnsi"/>
          <w:b/>
          <w:bCs/>
          <w:i/>
          <w:noProof/>
          <w:szCs w:val="22"/>
        </w:rPr>
        <w:t>7</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As a compromised solution, RAN4 to only define </w:t>
      </w:r>
      <w:r w:rsidR="00021EDA">
        <w:rPr>
          <w:rFonts w:asciiTheme="minorHAnsi" w:eastAsia="SimSun" w:hAnsiTheme="minorHAnsi" w:cstheme="minorHAnsi"/>
          <w:b/>
          <w:bCs/>
          <w:i/>
          <w:szCs w:val="22"/>
        </w:rPr>
        <w:t xml:space="preserve">requirement for UE to perform measurement in </w:t>
      </w:r>
      <w:r w:rsidR="00021EDA" w:rsidRPr="00021EDA">
        <w:rPr>
          <w:rFonts w:asciiTheme="minorHAnsi" w:eastAsia="SimSun" w:hAnsiTheme="minorHAnsi" w:cstheme="minorHAnsi"/>
          <w:b/>
          <w:bCs/>
          <w:i/>
          <w:szCs w:val="22"/>
        </w:rPr>
        <w:t>the gap with higher priority on all colliding occasions</w:t>
      </w:r>
      <w:r w:rsidRPr="00800C9D">
        <w:rPr>
          <w:rFonts w:asciiTheme="minorHAnsi" w:eastAsia="SimSun" w:hAnsiTheme="minorHAnsi" w:cstheme="minorHAnsi"/>
          <w:b/>
          <w:bCs/>
          <w:i/>
          <w:szCs w:val="22"/>
        </w:rPr>
        <w:t xml:space="preserve"> in Rel-17</w:t>
      </w:r>
      <w:r w:rsidR="00B50860">
        <w:rPr>
          <w:rFonts w:asciiTheme="minorHAnsi" w:eastAsia="SimSun" w:hAnsiTheme="minorHAnsi" w:cstheme="minorHAnsi"/>
          <w:b/>
          <w:bCs/>
          <w:i/>
          <w:szCs w:val="22"/>
        </w:rPr>
        <w:t>.</w:t>
      </w:r>
      <w:bookmarkEnd w:id="24"/>
    </w:p>
    <w:p w14:paraId="2E7BFCF9" w14:textId="4FF81C2F" w:rsidR="004D0651" w:rsidRDefault="004D0651" w:rsidP="004D0651">
      <w:pPr>
        <w:jc w:val="both"/>
        <w:rPr>
          <w:rFonts w:asciiTheme="minorHAnsi" w:hAnsiTheme="minorHAnsi" w:cstheme="minorHAnsi"/>
          <w:lang w:val="en-US" w:eastAsia="zh-TW"/>
        </w:rPr>
      </w:pPr>
      <w:r>
        <w:rPr>
          <w:rFonts w:asciiTheme="minorHAnsi" w:hAnsiTheme="minorHAnsi" w:cstheme="minorHAnsi"/>
          <w:lang w:val="en-US" w:eastAsia="zh-TW"/>
        </w:rPr>
        <w:t>Currently, the traditional gap is applied for CONNECTED mode mobility, or positioning measurements. When additional new gaps will be introduced</w:t>
      </w:r>
      <w:r w:rsidR="006C580F">
        <w:rPr>
          <w:rFonts w:asciiTheme="minorHAnsi" w:hAnsiTheme="minorHAnsi" w:cstheme="minorHAnsi"/>
          <w:lang w:val="en-US" w:eastAsia="zh-TW"/>
        </w:rPr>
        <w:t>, such as</w:t>
      </w:r>
      <w:r>
        <w:rPr>
          <w:rFonts w:asciiTheme="minorHAnsi" w:hAnsiTheme="minorHAnsi" w:cstheme="minorHAnsi"/>
          <w:lang w:val="en-US" w:eastAsia="zh-TW"/>
        </w:rPr>
        <w:t xml:space="preserve"> MU-SIM </w:t>
      </w:r>
      <w:r w:rsidR="006C580F">
        <w:rPr>
          <w:rFonts w:asciiTheme="minorHAnsi" w:hAnsiTheme="minorHAnsi" w:cstheme="minorHAnsi"/>
          <w:lang w:val="en-US" w:eastAsia="zh-TW"/>
        </w:rPr>
        <w:t xml:space="preserve">gap </w:t>
      </w:r>
      <w:r>
        <w:rPr>
          <w:rFonts w:asciiTheme="minorHAnsi" w:hAnsiTheme="minorHAnsi" w:cstheme="minorHAnsi"/>
          <w:lang w:val="en-US" w:eastAsia="zh-TW"/>
        </w:rPr>
        <w:t>or NTN</w:t>
      </w:r>
      <w:r w:rsidR="006C580F">
        <w:rPr>
          <w:rFonts w:asciiTheme="minorHAnsi" w:hAnsiTheme="minorHAnsi" w:cstheme="minorHAnsi"/>
          <w:lang w:val="en-US" w:eastAsia="zh-TW"/>
        </w:rPr>
        <w:t xml:space="preserve"> gap</w:t>
      </w:r>
      <w:r>
        <w:rPr>
          <w:rFonts w:asciiTheme="minorHAnsi" w:hAnsiTheme="minorHAnsi" w:cstheme="minorHAnsi"/>
          <w:lang w:val="en-US" w:eastAsia="zh-TW"/>
        </w:rPr>
        <w:t xml:space="preserve">, network can indicate the priority of the gap or gap group.  Current traditional MGs can be believed as a gap group for CONNECTED mobility; the new type of measurements, such as MU-SIM </w:t>
      </w:r>
      <w:r w:rsidR="006C580F">
        <w:rPr>
          <w:rFonts w:asciiTheme="minorHAnsi" w:hAnsiTheme="minorHAnsi" w:cstheme="minorHAnsi"/>
          <w:lang w:val="en-US" w:eastAsia="zh-TW"/>
        </w:rPr>
        <w:t xml:space="preserve">gaps </w:t>
      </w:r>
      <w:r>
        <w:rPr>
          <w:rFonts w:asciiTheme="minorHAnsi" w:hAnsiTheme="minorHAnsi" w:cstheme="minorHAnsi"/>
          <w:lang w:val="en-US" w:eastAsia="zh-TW"/>
        </w:rPr>
        <w:t>can be believed as a</w:t>
      </w:r>
      <w:r w:rsidR="00736123">
        <w:rPr>
          <w:rFonts w:asciiTheme="minorHAnsi" w:hAnsiTheme="minorHAnsi" w:cstheme="minorHAnsi"/>
          <w:lang w:val="en-US" w:eastAsia="zh-TW"/>
        </w:rPr>
        <w:t>noth</w:t>
      </w:r>
      <w:r w:rsidR="00AD071B">
        <w:rPr>
          <w:rFonts w:asciiTheme="minorHAnsi" w:hAnsiTheme="minorHAnsi" w:cstheme="minorHAnsi"/>
          <w:lang w:val="en-US" w:eastAsia="zh-TW"/>
        </w:rPr>
        <w:t>e</w:t>
      </w:r>
      <w:r w:rsidR="00736123">
        <w:rPr>
          <w:rFonts w:asciiTheme="minorHAnsi" w:hAnsiTheme="minorHAnsi" w:cstheme="minorHAnsi"/>
          <w:lang w:val="en-US" w:eastAsia="zh-TW"/>
        </w:rPr>
        <w:t>r</w:t>
      </w:r>
      <w:r>
        <w:rPr>
          <w:rFonts w:asciiTheme="minorHAnsi" w:hAnsiTheme="minorHAnsi" w:cstheme="minorHAnsi"/>
          <w:lang w:val="en-US" w:eastAsia="zh-TW"/>
        </w:rPr>
        <w:t xml:space="preserve"> gap group. Network can further indicate the gap overlapping rule based on the gap groups. For example, as we mentioned before, the gaps can be grouped by the usage configured from NW. The gap overlapping rule can be used to indicate which group of gaps shall be prioritized once overlapping happens. Thus, to consider forward compatibility with other type of gaps, </w:t>
      </w:r>
      <w:r w:rsidRPr="004D0651">
        <w:rPr>
          <w:rFonts w:asciiTheme="minorHAnsi" w:hAnsiTheme="minorHAnsi" w:cstheme="minorHAnsi"/>
          <w:lang w:val="en-US" w:eastAsia="zh-TW"/>
        </w:rPr>
        <w:t>NW needs to configure the priority indication together with the configured measurement gaps.</w:t>
      </w:r>
      <w:r>
        <w:rPr>
          <w:rFonts w:asciiTheme="minorHAnsi" w:hAnsiTheme="minorHAnsi" w:cstheme="minorHAnsi"/>
          <w:lang w:val="en-US" w:eastAsia="zh-TW"/>
        </w:rPr>
        <w:t xml:space="preserve"> </w:t>
      </w:r>
      <w:r w:rsidR="005C3E38">
        <w:rPr>
          <w:rFonts w:asciiTheme="minorHAnsi" w:hAnsiTheme="minorHAnsi" w:cstheme="minorHAnsi"/>
          <w:lang w:val="en-US" w:eastAsia="zh-TW"/>
        </w:rPr>
        <w:t xml:space="preserve">For example, NW can configure </w:t>
      </w:r>
      <w:r w:rsidR="00DB0513">
        <w:rPr>
          <w:rFonts w:asciiTheme="minorHAnsi" w:hAnsiTheme="minorHAnsi" w:cstheme="minorHAnsi"/>
          <w:lang w:val="en-US" w:eastAsia="zh-TW"/>
        </w:rPr>
        <w:t xml:space="preserve">one gap for </w:t>
      </w:r>
      <w:r w:rsidR="005C3E38">
        <w:rPr>
          <w:rFonts w:asciiTheme="minorHAnsi" w:hAnsiTheme="minorHAnsi" w:cstheme="minorHAnsi"/>
          <w:lang w:val="en-US" w:eastAsia="zh-TW"/>
        </w:rPr>
        <w:t xml:space="preserve">legacy L3 mobility </w:t>
      </w:r>
      <w:r w:rsidR="00DB0513">
        <w:rPr>
          <w:rFonts w:asciiTheme="minorHAnsi" w:hAnsiTheme="minorHAnsi" w:cstheme="minorHAnsi"/>
          <w:lang w:val="en-US" w:eastAsia="zh-TW"/>
        </w:rPr>
        <w:t>with</w:t>
      </w:r>
      <w:r w:rsidR="005C3E38">
        <w:rPr>
          <w:rFonts w:asciiTheme="minorHAnsi" w:hAnsiTheme="minorHAnsi" w:cstheme="minorHAnsi"/>
          <w:lang w:val="en-US" w:eastAsia="zh-TW"/>
        </w:rPr>
        <w:t xml:space="preserve"> priority as ‘</w:t>
      </w:r>
      <w:r w:rsidR="00DB0513">
        <w:rPr>
          <w:rFonts w:asciiTheme="minorHAnsi" w:hAnsiTheme="minorHAnsi" w:cstheme="minorHAnsi"/>
          <w:lang w:val="en-US" w:eastAsia="zh-TW"/>
        </w:rPr>
        <w:t>1</w:t>
      </w:r>
      <w:r w:rsidR="005C3E38">
        <w:rPr>
          <w:rFonts w:asciiTheme="minorHAnsi" w:hAnsiTheme="minorHAnsi" w:cstheme="minorHAnsi"/>
          <w:lang w:val="en-US" w:eastAsia="zh-TW"/>
        </w:rPr>
        <w:t xml:space="preserve">’, </w:t>
      </w:r>
      <w:r w:rsidR="00DB0513">
        <w:rPr>
          <w:rFonts w:asciiTheme="minorHAnsi" w:hAnsiTheme="minorHAnsi" w:cstheme="minorHAnsi"/>
          <w:lang w:val="en-US" w:eastAsia="zh-TW"/>
        </w:rPr>
        <w:t xml:space="preserve">one gap for positioning with priority as ‘0’ and </w:t>
      </w:r>
      <w:r w:rsidR="009B6B42">
        <w:rPr>
          <w:rFonts w:asciiTheme="minorHAnsi" w:hAnsiTheme="minorHAnsi" w:cstheme="minorHAnsi"/>
          <w:lang w:val="en-US" w:eastAsia="zh-TW"/>
        </w:rPr>
        <w:t>two gaps for MUSIM with priority as ‘2’. (‘0’ – the highest priority, ‘2’ – the lowest priority)</w:t>
      </w:r>
    </w:p>
    <w:p w14:paraId="65A49F4B" w14:textId="77777777" w:rsidR="004D0651" w:rsidRDefault="004D0651" w:rsidP="004D0651">
      <w:pPr>
        <w:jc w:val="center"/>
        <w:rPr>
          <w:rFonts w:asciiTheme="minorHAnsi" w:hAnsiTheme="minorHAnsi" w:cstheme="minorHAnsi"/>
          <w:lang w:val="en-US" w:eastAsia="zh-TW"/>
        </w:rPr>
      </w:pPr>
      <w:r>
        <w:rPr>
          <w:rFonts w:asciiTheme="minorHAnsi" w:hAnsiTheme="minorHAnsi" w:cstheme="minorHAnsi"/>
          <w:noProof/>
          <w:lang w:val="en-US" w:eastAsia="zh-TW"/>
        </w:rPr>
        <w:drawing>
          <wp:inline distT="0" distB="0" distL="0" distR="0" wp14:anchorId="7F00CE1C" wp14:editId="7EF7195D">
            <wp:extent cx="3289300" cy="1387489"/>
            <wp:effectExtent l="0" t="0" r="635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08801" cy="1395715"/>
                    </a:xfrm>
                    <a:prstGeom prst="rect">
                      <a:avLst/>
                    </a:prstGeom>
                    <a:noFill/>
                  </pic:spPr>
                </pic:pic>
              </a:graphicData>
            </a:graphic>
          </wp:inline>
        </w:drawing>
      </w:r>
    </w:p>
    <w:p w14:paraId="777FDAFB" w14:textId="21290831" w:rsidR="004D0651" w:rsidRDefault="004D0651" w:rsidP="004D0651">
      <w:pPr>
        <w:jc w:val="center"/>
        <w:rPr>
          <w:rFonts w:asciiTheme="minorHAnsi" w:hAnsiTheme="minorHAnsi" w:cstheme="minorHAnsi"/>
          <w:lang w:val="en-US" w:eastAsia="zh-TW"/>
        </w:rPr>
      </w:pPr>
      <w:r w:rsidRPr="00973915">
        <w:rPr>
          <w:rFonts w:asciiTheme="minorHAnsi" w:hAnsiTheme="minorHAnsi"/>
          <w:b/>
          <w:bCs/>
          <w:i/>
          <w:iCs/>
        </w:rPr>
        <w:t xml:space="preserve">Figure </w:t>
      </w:r>
      <w:r w:rsidRPr="00973915">
        <w:rPr>
          <w:rFonts w:asciiTheme="minorHAnsi" w:hAnsiTheme="minorHAnsi"/>
          <w:b/>
          <w:bCs/>
          <w:i/>
          <w:iCs/>
        </w:rPr>
        <w:fldChar w:fldCharType="begin"/>
      </w:r>
      <w:r w:rsidRPr="00973915">
        <w:rPr>
          <w:rFonts w:asciiTheme="minorHAnsi" w:hAnsiTheme="minorHAnsi"/>
          <w:b/>
          <w:bCs/>
          <w:i/>
          <w:iCs/>
        </w:rPr>
        <w:instrText xml:space="preserve"> SEQ Figure \* ARABIC </w:instrText>
      </w:r>
      <w:r w:rsidRPr="00973915">
        <w:rPr>
          <w:rFonts w:asciiTheme="minorHAnsi" w:hAnsiTheme="minorHAnsi"/>
          <w:b/>
          <w:bCs/>
          <w:i/>
          <w:iCs/>
        </w:rPr>
        <w:fldChar w:fldCharType="separate"/>
      </w:r>
      <w:r w:rsidR="00BD3D71">
        <w:rPr>
          <w:rFonts w:asciiTheme="minorHAnsi" w:hAnsiTheme="minorHAnsi"/>
          <w:b/>
          <w:bCs/>
          <w:i/>
          <w:iCs/>
          <w:noProof/>
        </w:rPr>
        <w:t>1</w:t>
      </w:r>
      <w:r w:rsidRPr="00973915">
        <w:rPr>
          <w:rFonts w:asciiTheme="minorHAnsi" w:hAnsiTheme="minorHAnsi"/>
          <w:b/>
          <w:bCs/>
          <w:i/>
          <w:iCs/>
        </w:rPr>
        <w:fldChar w:fldCharType="end"/>
      </w:r>
      <w:r w:rsidRPr="00973915">
        <w:rPr>
          <w:rFonts w:asciiTheme="minorHAnsi" w:hAnsiTheme="minorHAnsi" w:cstheme="minorHAnsi"/>
          <w:b/>
          <w:bCs/>
          <w:i/>
          <w:iCs/>
          <w:lang w:eastAsia="x-none"/>
        </w:rPr>
        <w:t>:</w:t>
      </w:r>
      <w:r>
        <w:rPr>
          <w:rFonts w:asciiTheme="minorHAnsi" w:hAnsiTheme="minorHAnsi" w:cstheme="minorHAnsi"/>
          <w:b/>
          <w:bCs/>
          <w:i/>
          <w:iCs/>
          <w:lang w:eastAsia="x-none"/>
        </w:rPr>
        <w:t xml:space="preserve"> Gap overlapping between MG for L3 mobility and the new MGs for MU-SIM</w:t>
      </w:r>
    </w:p>
    <w:p w14:paraId="718CBA02" w14:textId="4EDC5473" w:rsidR="004D0651" w:rsidRDefault="004D0651" w:rsidP="004D0651">
      <w:pPr>
        <w:jc w:val="both"/>
        <w:rPr>
          <w:rFonts w:asciiTheme="minorHAnsi" w:eastAsia="SimSun" w:hAnsiTheme="minorHAnsi" w:cstheme="minorHAnsi"/>
          <w:b/>
          <w:bCs/>
          <w:i/>
          <w:szCs w:val="22"/>
        </w:rPr>
      </w:pPr>
      <w:bookmarkStart w:id="25" w:name="_Ref85564898"/>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BD3D71">
        <w:rPr>
          <w:rFonts w:asciiTheme="minorHAnsi" w:eastAsia="SimSun" w:hAnsiTheme="minorHAnsi" w:cstheme="minorHAnsi"/>
          <w:b/>
          <w:bCs/>
          <w:i/>
          <w:noProof/>
          <w:szCs w:val="22"/>
        </w:rPr>
        <w:t>8</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w:t>
      </w:r>
      <w:r>
        <w:rPr>
          <w:rFonts w:asciiTheme="minorHAnsi" w:eastAsia="SimSun" w:hAnsiTheme="minorHAnsi" w:cstheme="minorHAnsi"/>
          <w:b/>
          <w:bCs/>
          <w:i/>
          <w:szCs w:val="22"/>
        </w:rPr>
        <w:t xml:space="preserve"> The concurrent gaps can support new type of gaps by indicating the gaps based on the usage, such as MU-SIM gaps.</w:t>
      </w:r>
      <w:bookmarkEnd w:id="25"/>
    </w:p>
    <w:p w14:paraId="06E47685" w14:textId="1D128BCC" w:rsidR="00370B43" w:rsidRPr="002D6010" w:rsidRDefault="001526FD" w:rsidP="00A94854">
      <w:pPr>
        <w:jc w:val="both"/>
        <w:rPr>
          <w:rFonts w:asciiTheme="minorHAnsi" w:eastAsia="SimSun" w:hAnsiTheme="minorHAnsi" w:cstheme="minorHAnsi"/>
          <w:b/>
          <w:bCs/>
          <w:i/>
          <w:szCs w:val="22"/>
          <w:lang w:val="en-US"/>
        </w:rPr>
      </w:pPr>
      <w:bookmarkStart w:id="26" w:name="_Ref92140498"/>
      <w:r w:rsidRPr="001526FD">
        <w:rPr>
          <w:rFonts w:asciiTheme="minorHAnsi" w:eastAsia="SimSun" w:hAnsiTheme="minorHAnsi" w:cstheme="minorHAnsi"/>
          <w:b/>
          <w:bCs/>
          <w:i/>
          <w:szCs w:val="22"/>
        </w:rPr>
        <w:t xml:space="preserve">Proposal </w:t>
      </w:r>
      <w:r w:rsidRPr="001526FD">
        <w:rPr>
          <w:rFonts w:asciiTheme="minorHAnsi" w:eastAsia="SimSun" w:hAnsiTheme="minorHAnsi" w:cstheme="minorHAnsi"/>
          <w:b/>
          <w:bCs/>
          <w:i/>
          <w:szCs w:val="22"/>
        </w:rPr>
        <w:fldChar w:fldCharType="begin"/>
      </w:r>
      <w:r w:rsidRPr="001526FD">
        <w:rPr>
          <w:rFonts w:asciiTheme="minorHAnsi" w:eastAsia="SimSun" w:hAnsiTheme="minorHAnsi" w:cstheme="minorHAnsi"/>
          <w:b/>
          <w:bCs/>
          <w:i/>
          <w:szCs w:val="22"/>
        </w:rPr>
        <w:instrText xml:space="preserve"> SEQ Proposal \* ARABIC </w:instrText>
      </w:r>
      <w:r w:rsidRPr="001526FD">
        <w:rPr>
          <w:rFonts w:asciiTheme="minorHAnsi" w:eastAsia="SimSun" w:hAnsiTheme="minorHAnsi" w:cstheme="minorHAnsi"/>
          <w:b/>
          <w:bCs/>
          <w:i/>
          <w:szCs w:val="22"/>
        </w:rPr>
        <w:fldChar w:fldCharType="separate"/>
      </w:r>
      <w:r w:rsidR="00BD3D71">
        <w:rPr>
          <w:rFonts w:asciiTheme="minorHAnsi" w:eastAsia="SimSun" w:hAnsiTheme="minorHAnsi" w:cstheme="minorHAnsi"/>
          <w:b/>
          <w:bCs/>
          <w:i/>
          <w:noProof/>
          <w:szCs w:val="22"/>
        </w:rPr>
        <w:t>9</w:t>
      </w:r>
      <w:r w:rsidRPr="001526FD">
        <w:rPr>
          <w:rFonts w:asciiTheme="minorHAnsi" w:eastAsia="SimSun" w:hAnsiTheme="minorHAnsi" w:cstheme="minorHAnsi"/>
          <w:b/>
          <w:bCs/>
          <w:i/>
          <w:szCs w:val="22"/>
        </w:rPr>
        <w:fldChar w:fldCharType="end"/>
      </w:r>
      <w:r w:rsidRPr="001526FD">
        <w:rPr>
          <w:rFonts w:asciiTheme="minorHAnsi" w:eastAsia="SimSun" w:hAnsiTheme="minorHAnsi" w:cstheme="minorHAnsi"/>
          <w:b/>
          <w:bCs/>
          <w:i/>
          <w:szCs w:val="22"/>
        </w:rPr>
        <w:t xml:space="preserve">: </w:t>
      </w:r>
      <w:r w:rsidRPr="001526FD">
        <w:rPr>
          <w:rFonts w:asciiTheme="minorHAnsi" w:hAnsiTheme="minorHAnsi" w:cstheme="minorHAnsi"/>
          <w:b/>
          <w:bCs/>
          <w:i/>
          <w:lang w:val="en-US" w:eastAsia="zh-TW"/>
        </w:rPr>
        <w:t xml:space="preserve">NW needs to </w:t>
      </w:r>
      <w:r w:rsidR="00D86FA8" w:rsidRPr="001526FD">
        <w:rPr>
          <w:rFonts w:asciiTheme="minorHAnsi" w:hAnsiTheme="minorHAnsi" w:cstheme="minorHAnsi"/>
          <w:b/>
          <w:bCs/>
          <w:i/>
          <w:lang w:val="en-US" w:eastAsia="zh-TW"/>
        </w:rPr>
        <w:t xml:space="preserve">configure </w:t>
      </w:r>
      <w:r w:rsidR="00D86FA8">
        <w:rPr>
          <w:rFonts w:asciiTheme="minorHAnsi" w:hAnsiTheme="minorHAnsi" w:cstheme="minorHAnsi"/>
          <w:b/>
          <w:bCs/>
          <w:i/>
          <w:lang w:val="en-US" w:eastAsia="zh-TW"/>
        </w:rPr>
        <w:t xml:space="preserve">each </w:t>
      </w:r>
      <w:r w:rsidR="00D86FA8" w:rsidRPr="001526FD">
        <w:rPr>
          <w:rFonts w:asciiTheme="minorHAnsi" w:hAnsiTheme="minorHAnsi" w:cstheme="minorHAnsi"/>
          <w:b/>
          <w:bCs/>
          <w:i/>
          <w:lang w:val="en-US" w:eastAsia="zh-TW"/>
        </w:rPr>
        <w:t>measurement gap</w:t>
      </w:r>
      <w:r w:rsidRPr="001526FD">
        <w:rPr>
          <w:rFonts w:asciiTheme="minorHAnsi" w:hAnsiTheme="minorHAnsi" w:cstheme="minorHAnsi"/>
          <w:b/>
          <w:bCs/>
          <w:i/>
          <w:lang w:val="en-US" w:eastAsia="zh-TW"/>
        </w:rPr>
        <w:t xml:space="preserve"> </w:t>
      </w:r>
      <w:r w:rsidR="005C3E38">
        <w:rPr>
          <w:rFonts w:asciiTheme="minorHAnsi" w:hAnsiTheme="minorHAnsi" w:cstheme="minorHAnsi"/>
          <w:b/>
          <w:bCs/>
          <w:i/>
          <w:lang w:val="en-US" w:eastAsia="zh-TW"/>
        </w:rPr>
        <w:t xml:space="preserve">together </w:t>
      </w:r>
      <w:r w:rsidR="00D86FA8">
        <w:rPr>
          <w:rFonts w:asciiTheme="minorHAnsi" w:hAnsiTheme="minorHAnsi" w:cstheme="minorHAnsi"/>
          <w:b/>
          <w:bCs/>
          <w:i/>
          <w:lang w:val="en-US" w:eastAsia="zh-TW"/>
        </w:rPr>
        <w:t xml:space="preserve">with </w:t>
      </w:r>
      <w:r w:rsidRPr="001526FD">
        <w:rPr>
          <w:rFonts w:asciiTheme="minorHAnsi" w:hAnsiTheme="minorHAnsi" w:cstheme="minorHAnsi"/>
          <w:b/>
          <w:bCs/>
          <w:i/>
          <w:lang w:val="en-US" w:eastAsia="zh-TW"/>
        </w:rPr>
        <w:t>the priority indication.</w:t>
      </w:r>
      <w:bookmarkEnd w:id="26"/>
    </w:p>
    <w:bookmarkEnd w:id="12"/>
    <w:p w14:paraId="61F06A41" w14:textId="77777777" w:rsidR="00CA4BC4" w:rsidRPr="00ED3955" w:rsidRDefault="00CA4BC4" w:rsidP="00CA4BC4">
      <w:pPr>
        <w:pStyle w:val="Heading1"/>
        <w:numPr>
          <w:ilvl w:val="0"/>
          <w:numId w:val="1"/>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Overhead</w:t>
      </w:r>
    </w:p>
    <w:p w14:paraId="5F29231E" w14:textId="77777777" w:rsidR="00CA4BC4" w:rsidRDefault="00CA4BC4" w:rsidP="00CA4BC4">
      <w:pPr>
        <w:jc w:val="both"/>
        <w:rPr>
          <w:rFonts w:asciiTheme="minorHAnsi" w:eastAsiaTheme="minorEastAsia" w:hAnsiTheme="minorHAnsi" w:cstheme="minorHAnsi"/>
          <w:lang w:val="en-US" w:eastAsia="zh-CN"/>
        </w:rPr>
      </w:pPr>
      <w:r w:rsidRPr="00011EAE">
        <w:rPr>
          <w:rFonts w:asciiTheme="minorHAnsi" w:eastAsiaTheme="minorEastAsia" w:hAnsiTheme="minorHAnsi" w:cstheme="minorHAnsi"/>
          <w:lang w:val="en-US" w:eastAsia="zh-CN"/>
        </w:rPr>
        <w:t>Whether to define an overhead cap</w:t>
      </w:r>
      <w:r>
        <w:rPr>
          <w:rFonts w:asciiTheme="minorHAnsi" w:eastAsiaTheme="minorEastAsia" w:hAnsiTheme="minorHAnsi" w:cstheme="minorHAnsi"/>
          <w:lang w:val="en-US" w:eastAsia="zh-CN"/>
        </w:rPr>
        <w:t xml:space="preserve"> is related to restrict the configuration from network side. On the one hand, network can manage this cap and tradeoff between the throughput loss and measurement gaps’ configuration. O</w:t>
      </w:r>
      <w:r>
        <w:rPr>
          <w:rFonts w:asciiTheme="minorHAnsi" w:eastAsiaTheme="minorEastAsia" w:hAnsiTheme="minorHAnsi" w:cstheme="minorHAnsi" w:hint="eastAsia"/>
          <w:lang w:val="en-US" w:eastAsia="zh-CN"/>
        </w:rPr>
        <w:t>n</w:t>
      </w:r>
      <w:r>
        <w:rPr>
          <w:rFonts w:asciiTheme="minorHAnsi" w:eastAsiaTheme="minorEastAsia" w:hAnsiTheme="minorHAnsi" w:cstheme="minorHAnsi"/>
          <w:lang w:val="en-US" w:eastAsia="zh-CN"/>
        </w:rPr>
        <w:t xml:space="preserve"> the other hand, </w:t>
      </w:r>
      <w:r w:rsidRPr="00011EAE">
        <w:rPr>
          <w:rFonts w:asciiTheme="minorHAnsi" w:eastAsiaTheme="minorEastAsia" w:hAnsiTheme="minorHAnsi" w:cstheme="minorHAnsi"/>
          <w:lang w:val="en-US" w:eastAsia="zh-CN"/>
        </w:rPr>
        <w:t>there is no significant throughput loss for UE compared with the legacy MG</w:t>
      </w:r>
      <w:r>
        <w:rPr>
          <w:rFonts w:asciiTheme="minorHAnsi" w:eastAsiaTheme="minorEastAsia" w:hAnsiTheme="minorHAnsi" w:cstheme="minorHAnsi"/>
          <w:lang w:val="en-US" w:eastAsia="zh-CN"/>
        </w:rPr>
        <w:t xml:space="preserve"> once data scheduling is assumed </w:t>
      </w:r>
      <w:r>
        <w:rPr>
          <w:rFonts w:asciiTheme="minorHAnsi" w:eastAsia="PMingLiU" w:hAnsiTheme="minorHAnsi" w:cstheme="minorHAnsi"/>
          <w:lang w:val="en-US" w:eastAsia="zh-TW"/>
        </w:rPr>
        <w:t>on the dropping gap occasions</w:t>
      </w:r>
      <w:r w:rsidRPr="00011EAE">
        <w:rPr>
          <w:rFonts w:asciiTheme="minorHAnsi" w:eastAsiaTheme="minorEastAsia" w:hAnsiTheme="minorHAnsi" w:cstheme="minorHAnsi"/>
          <w:lang w:val="en-US" w:eastAsia="zh-CN"/>
        </w:rPr>
        <w:t>.</w:t>
      </w:r>
    </w:p>
    <w:p w14:paraId="48351821" w14:textId="3337E695" w:rsidR="00CA4BC4" w:rsidRPr="00042741" w:rsidRDefault="00CA4BC4" w:rsidP="00CA4BC4">
      <w:pPr>
        <w:jc w:val="both"/>
        <w:rPr>
          <w:rFonts w:asciiTheme="minorHAnsi" w:eastAsiaTheme="minorEastAsia" w:hAnsiTheme="minorHAnsi" w:cstheme="minorHAnsi"/>
          <w:b/>
          <w:bCs/>
          <w:i/>
          <w:iCs/>
          <w:sz w:val="22"/>
          <w:szCs w:val="22"/>
          <w:lang w:val="en-US" w:eastAsia="zh-TW"/>
        </w:rPr>
      </w:pPr>
      <w:bookmarkStart w:id="27" w:name="_Ref67407880"/>
      <w:bookmarkStart w:id="28" w:name="_Ref61170142"/>
      <w:bookmarkStart w:id="29" w:name="_Ref78624522"/>
      <w:bookmarkStart w:id="30" w:name="_Ref61170138"/>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BD3D71">
        <w:rPr>
          <w:rFonts w:asciiTheme="minorHAnsi" w:eastAsia="SimSun" w:hAnsiTheme="minorHAnsi" w:cstheme="minorHAnsi"/>
          <w:b/>
          <w:bCs/>
          <w:i/>
          <w:noProof/>
          <w:szCs w:val="22"/>
        </w:rPr>
        <w:t>10</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bookmarkEnd w:id="27"/>
      <w:bookmarkEnd w:id="28"/>
      <w:r>
        <w:rPr>
          <w:rFonts w:asciiTheme="minorHAnsi" w:eastAsia="SimSun" w:hAnsiTheme="minorHAnsi" w:cstheme="minorHAnsi"/>
          <w:b/>
          <w:bCs/>
          <w:i/>
          <w:szCs w:val="22"/>
        </w:rPr>
        <w:t xml:space="preserve"> </w:t>
      </w:r>
      <w:r w:rsidRPr="002E427D">
        <w:rPr>
          <w:rFonts w:asciiTheme="minorHAnsi" w:eastAsiaTheme="minorEastAsia" w:hAnsiTheme="minorHAnsi" w:cstheme="minorHAnsi"/>
          <w:b/>
          <w:bCs/>
          <w:i/>
          <w:iCs/>
          <w:lang w:val="en-US" w:eastAsia="zh-CN"/>
        </w:rPr>
        <w:t>RAN4 not to</w:t>
      </w:r>
      <w:r w:rsidRPr="00E14B17">
        <w:rPr>
          <w:rFonts w:asciiTheme="minorHAnsi" w:eastAsiaTheme="minorEastAsia" w:hAnsiTheme="minorHAnsi" w:cstheme="minorHAnsi"/>
          <w:b/>
          <w:bCs/>
          <w:i/>
          <w:iCs/>
          <w:lang w:val="en-US" w:eastAsia="zh-CN"/>
        </w:rPr>
        <w:t xml:space="preserve"> define an overhead cap</w:t>
      </w:r>
      <w:r>
        <w:rPr>
          <w:rFonts w:asciiTheme="minorHAnsi" w:eastAsiaTheme="minorEastAsia" w:hAnsiTheme="minorHAnsi" w:cstheme="minorHAnsi"/>
          <w:b/>
          <w:bCs/>
          <w:i/>
          <w:iCs/>
          <w:lang w:val="en-US" w:eastAsia="zh-CN"/>
        </w:rPr>
        <w:t xml:space="preserve"> for concurrent gaps.</w:t>
      </w:r>
      <w:bookmarkEnd w:id="29"/>
      <w:r w:rsidRPr="002E427D">
        <w:rPr>
          <w:rFonts w:asciiTheme="minorHAnsi" w:eastAsia="SimSun" w:hAnsiTheme="minorHAnsi" w:cstheme="minorHAnsi"/>
          <w:b/>
          <w:bCs/>
          <w:i/>
          <w:iCs/>
          <w:szCs w:val="22"/>
          <w:lang w:val="en-US"/>
        </w:rPr>
        <w:t xml:space="preserve"> </w:t>
      </w:r>
      <w:bookmarkEnd w:id="30"/>
    </w:p>
    <w:p w14:paraId="202D995A" w14:textId="26BDC4C0" w:rsidR="00C00BB9" w:rsidRDefault="00C00BB9" w:rsidP="00C00BB9">
      <w:pPr>
        <w:pStyle w:val="Heading1"/>
        <w:numPr>
          <w:ilvl w:val="0"/>
          <w:numId w:val="1"/>
        </w:numPr>
        <w:ind w:hanging="720"/>
        <w:rPr>
          <w:rFonts w:asciiTheme="minorHAnsi" w:eastAsiaTheme="minorEastAsia" w:hAnsiTheme="minorHAnsi" w:cstheme="minorHAnsi"/>
          <w:b/>
          <w:sz w:val="22"/>
          <w:szCs w:val="22"/>
          <w:lang w:val="en-US" w:eastAsia="zh-TW"/>
        </w:rPr>
      </w:pPr>
      <w:r w:rsidRPr="00C00BB9">
        <w:rPr>
          <w:rFonts w:asciiTheme="minorHAnsi" w:eastAsiaTheme="minorEastAsia" w:hAnsiTheme="minorHAnsi" w:cstheme="minorHAnsi"/>
          <w:b/>
          <w:sz w:val="22"/>
          <w:szCs w:val="22"/>
          <w:lang w:val="en-US" w:eastAsia="zh-TW"/>
        </w:rPr>
        <w:t>Transition period</w:t>
      </w:r>
      <w:r>
        <w:rPr>
          <w:rFonts w:asciiTheme="minorHAnsi" w:eastAsiaTheme="minorEastAsia" w:hAnsiTheme="minorHAnsi" w:cstheme="minorHAnsi"/>
          <w:b/>
          <w:sz w:val="22"/>
          <w:szCs w:val="22"/>
          <w:lang w:val="en-US" w:eastAsia="zh-TW"/>
        </w:rPr>
        <w:t xml:space="preserve"> and measurement requirement</w:t>
      </w:r>
    </w:p>
    <w:p w14:paraId="0FD09018" w14:textId="4F34A017" w:rsidR="003221C6" w:rsidRDefault="006C7DB4" w:rsidP="00A526DE">
      <w:pPr>
        <w:jc w:val="both"/>
      </w:pPr>
      <w:r>
        <w:rPr>
          <w:rFonts w:eastAsiaTheme="minorEastAsia"/>
          <w:lang w:val="en-US" w:eastAsia="zh-TW"/>
        </w:rPr>
        <w:t xml:space="preserve">In last meeting, a discussion on </w:t>
      </w:r>
      <w:r w:rsidR="00986CC4">
        <w:t>UE’s</w:t>
      </w:r>
      <w:r w:rsidR="00A526DE">
        <w:t xml:space="preserve"> behaviour after </w:t>
      </w:r>
      <w:r w:rsidR="003221C6">
        <w:t>transition is on-going</w:t>
      </w:r>
      <w:r w:rsidR="00A526DE">
        <w:t>.</w:t>
      </w:r>
      <w:r w:rsidR="00196570">
        <w:t xml:space="preserve"> </w:t>
      </w:r>
    </w:p>
    <w:tbl>
      <w:tblPr>
        <w:tblStyle w:val="TableGrid"/>
        <w:tblW w:w="0" w:type="auto"/>
        <w:tblLook w:val="04A0" w:firstRow="1" w:lastRow="0" w:firstColumn="1" w:lastColumn="0" w:noHBand="0" w:noVBand="1"/>
      </w:tblPr>
      <w:tblGrid>
        <w:gridCol w:w="9629"/>
      </w:tblGrid>
      <w:tr w:rsidR="003221C6" w14:paraId="702BDD5B" w14:textId="77777777" w:rsidTr="003221C6">
        <w:tc>
          <w:tcPr>
            <w:tcW w:w="9629" w:type="dxa"/>
          </w:tcPr>
          <w:p w14:paraId="2B44DEC6" w14:textId="77777777" w:rsidR="003221C6" w:rsidRPr="003221C6" w:rsidRDefault="003221C6" w:rsidP="003221C6">
            <w:pPr>
              <w:overflowPunct/>
              <w:autoSpaceDE/>
              <w:autoSpaceDN/>
              <w:adjustRightInd/>
              <w:spacing w:before="40" w:after="0"/>
              <w:textAlignment w:val="auto"/>
              <w:rPr>
                <w:sz w:val="18"/>
                <w:szCs w:val="18"/>
                <w:lang w:eastAsia="zh-CN"/>
              </w:rPr>
            </w:pPr>
            <w:r w:rsidRPr="003221C6">
              <w:rPr>
                <w:b/>
                <w:bCs/>
                <w:sz w:val="18"/>
                <w:szCs w:val="18"/>
                <w:u w:val="single"/>
                <w:lang w:eastAsia="zh-CN"/>
              </w:rPr>
              <w:t xml:space="preserve">Issue 2-7-2: UE measurement </w:t>
            </w:r>
            <w:proofErr w:type="spellStart"/>
            <w:r w:rsidRPr="003221C6">
              <w:rPr>
                <w:b/>
                <w:bCs/>
                <w:sz w:val="18"/>
                <w:szCs w:val="18"/>
                <w:u w:val="single"/>
                <w:lang w:eastAsia="zh-CN"/>
              </w:rPr>
              <w:t>behavior</w:t>
            </w:r>
            <w:proofErr w:type="spellEnd"/>
            <w:r w:rsidRPr="003221C6">
              <w:rPr>
                <w:b/>
                <w:bCs/>
                <w:sz w:val="18"/>
                <w:szCs w:val="18"/>
                <w:u w:val="single"/>
                <w:lang w:eastAsia="zh-CN"/>
              </w:rPr>
              <w:t xml:space="preserve"> after transition</w:t>
            </w:r>
          </w:p>
          <w:p w14:paraId="0C230FC0" w14:textId="77777777" w:rsidR="003221C6" w:rsidRPr="003221C6" w:rsidRDefault="003221C6" w:rsidP="00D542DD">
            <w:pPr>
              <w:numPr>
                <w:ilvl w:val="0"/>
                <w:numId w:val="44"/>
              </w:numPr>
              <w:overflowPunct/>
              <w:autoSpaceDE/>
              <w:autoSpaceDN/>
              <w:adjustRightInd/>
              <w:spacing w:after="0"/>
              <w:ind w:left="340"/>
              <w:textAlignment w:val="center"/>
              <w:rPr>
                <w:lang w:eastAsia="zh-CN"/>
              </w:rPr>
            </w:pPr>
            <w:r w:rsidRPr="003221C6">
              <w:rPr>
                <w:sz w:val="18"/>
                <w:szCs w:val="18"/>
                <w:lang w:eastAsia="zh-CN"/>
              </w:rPr>
              <w:t>Open issue</w:t>
            </w:r>
          </w:p>
          <w:p w14:paraId="381FE69B" w14:textId="77777777" w:rsidR="003221C6" w:rsidRPr="003221C6" w:rsidRDefault="003221C6" w:rsidP="00D542DD">
            <w:pPr>
              <w:numPr>
                <w:ilvl w:val="1"/>
                <w:numId w:val="44"/>
              </w:numPr>
              <w:overflowPunct/>
              <w:autoSpaceDE/>
              <w:autoSpaceDN/>
              <w:adjustRightInd/>
              <w:spacing w:after="0"/>
              <w:textAlignment w:val="center"/>
              <w:rPr>
                <w:lang w:eastAsia="zh-CN"/>
              </w:rPr>
            </w:pPr>
            <w:r w:rsidRPr="003221C6">
              <w:rPr>
                <w:sz w:val="18"/>
                <w:szCs w:val="18"/>
                <w:lang w:eastAsia="zh-CN"/>
              </w:rPr>
              <w:t xml:space="preserve">Option 1: </w:t>
            </w:r>
          </w:p>
          <w:p w14:paraId="3ADEA871" w14:textId="77777777" w:rsidR="003221C6" w:rsidRPr="003221C6" w:rsidRDefault="003221C6" w:rsidP="00D542DD">
            <w:pPr>
              <w:numPr>
                <w:ilvl w:val="2"/>
                <w:numId w:val="44"/>
              </w:numPr>
              <w:overflowPunct/>
              <w:autoSpaceDE/>
              <w:autoSpaceDN/>
              <w:adjustRightInd/>
              <w:spacing w:after="0"/>
              <w:textAlignment w:val="center"/>
              <w:rPr>
                <w:lang w:eastAsia="zh-CN"/>
              </w:rPr>
            </w:pPr>
            <w:r w:rsidRPr="003221C6">
              <w:rPr>
                <w:sz w:val="18"/>
                <w:szCs w:val="18"/>
                <w:lang w:eastAsia="zh-CN"/>
              </w:rPr>
              <w:t>The UE will continue and complete the ongoing measurement on MO1 using MGP1 and meet the corresponding measurement requirement based on MGP1 during this measurement period even if the MO1 is reconfigured to be measured using MGP2.</w:t>
            </w:r>
          </w:p>
          <w:p w14:paraId="0AF0D29E" w14:textId="77777777" w:rsidR="003221C6" w:rsidRPr="003221C6" w:rsidRDefault="003221C6" w:rsidP="00D542DD">
            <w:pPr>
              <w:numPr>
                <w:ilvl w:val="2"/>
                <w:numId w:val="44"/>
              </w:numPr>
              <w:overflowPunct/>
              <w:autoSpaceDE/>
              <w:autoSpaceDN/>
              <w:adjustRightInd/>
              <w:spacing w:after="0"/>
              <w:textAlignment w:val="center"/>
              <w:rPr>
                <w:lang w:eastAsia="zh-CN"/>
              </w:rPr>
            </w:pPr>
            <w:r w:rsidRPr="003221C6">
              <w:rPr>
                <w:sz w:val="18"/>
                <w:szCs w:val="18"/>
                <w:lang w:eastAsia="zh-CN"/>
              </w:rPr>
              <w:lastRenderedPageBreak/>
              <w:t xml:space="preserve">UE will perform the measurement on MO2 using MGP2 immediately after the concurrent gaps reconfiguration, if MO2 can’t be measured by MGP1 due to gap offset </w:t>
            </w:r>
            <w:proofErr w:type="gramStart"/>
            <w:r w:rsidRPr="003221C6">
              <w:rPr>
                <w:sz w:val="18"/>
                <w:szCs w:val="18"/>
                <w:lang w:eastAsia="zh-CN"/>
              </w:rPr>
              <w:t>or  if</w:t>
            </w:r>
            <w:proofErr w:type="gramEnd"/>
            <w:r w:rsidRPr="003221C6">
              <w:rPr>
                <w:sz w:val="18"/>
                <w:szCs w:val="18"/>
                <w:lang w:eastAsia="zh-CN"/>
              </w:rPr>
              <w:t xml:space="preserve"> gap length is not enough.</w:t>
            </w:r>
          </w:p>
          <w:p w14:paraId="53CCA986" w14:textId="77777777" w:rsidR="003221C6" w:rsidRPr="003221C6" w:rsidRDefault="003221C6" w:rsidP="00D542DD">
            <w:pPr>
              <w:numPr>
                <w:ilvl w:val="2"/>
                <w:numId w:val="44"/>
              </w:numPr>
              <w:overflowPunct/>
              <w:autoSpaceDE/>
              <w:autoSpaceDN/>
              <w:adjustRightInd/>
              <w:spacing w:after="0"/>
              <w:textAlignment w:val="center"/>
              <w:rPr>
                <w:lang w:eastAsia="zh-CN"/>
              </w:rPr>
            </w:pPr>
            <w:r w:rsidRPr="003221C6">
              <w:rPr>
                <w:sz w:val="18"/>
                <w:szCs w:val="18"/>
                <w:lang w:eastAsia="zh-CN"/>
              </w:rPr>
              <w:t xml:space="preserve">After one of concurrent gaps deconfiguration, data scheduling is expected on this disabled MG’s time occasions. </w:t>
            </w:r>
          </w:p>
          <w:p w14:paraId="6D90675F" w14:textId="77777777" w:rsidR="003221C6" w:rsidRPr="003221C6" w:rsidRDefault="003221C6" w:rsidP="00D542DD">
            <w:pPr>
              <w:numPr>
                <w:ilvl w:val="1"/>
                <w:numId w:val="44"/>
              </w:numPr>
              <w:overflowPunct/>
              <w:autoSpaceDE/>
              <w:autoSpaceDN/>
              <w:adjustRightInd/>
              <w:spacing w:after="0"/>
              <w:textAlignment w:val="center"/>
              <w:rPr>
                <w:lang w:eastAsia="zh-CN"/>
              </w:rPr>
            </w:pPr>
            <w:r w:rsidRPr="003221C6">
              <w:rPr>
                <w:sz w:val="18"/>
                <w:szCs w:val="18"/>
                <w:lang w:eastAsia="zh-CN"/>
              </w:rPr>
              <w:t xml:space="preserve">Option 2: </w:t>
            </w:r>
          </w:p>
          <w:p w14:paraId="6FA38B82" w14:textId="4E88D451" w:rsidR="003221C6" w:rsidRDefault="003221C6" w:rsidP="00D542DD">
            <w:pPr>
              <w:numPr>
                <w:ilvl w:val="2"/>
                <w:numId w:val="44"/>
              </w:numPr>
              <w:overflowPunct/>
              <w:autoSpaceDE/>
              <w:autoSpaceDN/>
              <w:adjustRightInd/>
              <w:spacing w:after="0"/>
              <w:textAlignment w:val="center"/>
            </w:pPr>
            <w:r w:rsidRPr="003221C6">
              <w:rPr>
                <w:sz w:val="18"/>
                <w:szCs w:val="18"/>
                <w:lang w:eastAsia="zh-CN"/>
              </w:rPr>
              <w:t>FFS whether/how to define UE measurement behaviour after transition.</w:t>
            </w:r>
          </w:p>
        </w:tc>
      </w:tr>
    </w:tbl>
    <w:p w14:paraId="14B92697" w14:textId="4119A531" w:rsidR="0071216C" w:rsidRPr="00A00602" w:rsidRDefault="00196570" w:rsidP="00D542DD">
      <w:pPr>
        <w:pStyle w:val="BodyText"/>
        <w:spacing w:before="120"/>
        <w:jc w:val="both"/>
        <w:rPr>
          <w:rFonts w:asciiTheme="minorHAnsi" w:hAnsiTheme="minorHAnsi"/>
        </w:rPr>
      </w:pPr>
      <w:r w:rsidRPr="0071742E">
        <w:lastRenderedPageBreak/>
        <w:t xml:space="preserve">When </w:t>
      </w:r>
      <w:r>
        <w:t xml:space="preserve">UE previously performing measurement on MO1 using MGP1 will </w:t>
      </w:r>
      <w:r w:rsidR="00B74A0E">
        <w:t xml:space="preserve">continue </w:t>
      </w:r>
      <w:r>
        <w:t>the measurement by MGP</w:t>
      </w:r>
      <w:r w:rsidR="00625F8D">
        <w:t>2</w:t>
      </w:r>
      <w:r>
        <w:t xml:space="preserve"> </w:t>
      </w:r>
      <w:r w:rsidR="004147E4">
        <w:t>once</w:t>
      </w:r>
      <w:r>
        <w:t xml:space="preserve"> the MO1 is configured to be measured in MGP2.</w:t>
      </w:r>
      <w:r w:rsidR="0071216C" w:rsidRPr="0071216C">
        <w:t xml:space="preserve"> </w:t>
      </w:r>
      <w:r w:rsidR="0071216C">
        <w:t xml:space="preserve">In addition, the </w:t>
      </w:r>
      <w:r w:rsidR="0071216C" w:rsidRPr="00C11BD2">
        <w:t xml:space="preserve">measurement will be performed within MG2 immediately after </w:t>
      </w:r>
      <w:r w:rsidR="0071216C" w:rsidRPr="00482721">
        <w:t xml:space="preserve">the concurrent </w:t>
      </w:r>
      <w:proofErr w:type="gramStart"/>
      <w:r w:rsidR="0071216C" w:rsidRPr="00482721">
        <w:t>gap</w:t>
      </w:r>
      <w:r w:rsidR="0071216C">
        <w:t>s</w:t>
      </w:r>
      <w:proofErr w:type="gramEnd"/>
      <w:r w:rsidR="0071216C" w:rsidRPr="00482721">
        <w:t xml:space="preserve"> </w:t>
      </w:r>
      <w:r w:rsidR="0071216C">
        <w:t xml:space="preserve">reconfiguration for the MO2 which </w:t>
      </w:r>
      <w:r w:rsidR="0071216C" w:rsidRPr="00C11BD2">
        <w:t xml:space="preserve">could not be performed within MG1 but can be </w:t>
      </w:r>
      <w:r w:rsidR="0071216C">
        <w:t xml:space="preserve">performed with </w:t>
      </w:r>
      <w:r w:rsidR="0071216C" w:rsidRPr="00C11BD2">
        <w:t>MG2</w:t>
      </w:r>
      <w:r w:rsidR="0071216C">
        <w:t>.</w:t>
      </w:r>
      <w:r w:rsidR="0071216C" w:rsidRPr="0071216C">
        <w:rPr>
          <w:rFonts w:asciiTheme="minorHAnsi" w:eastAsia="SimSun" w:hAnsiTheme="minorHAnsi" w:cstheme="minorHAnsi"/>
          <w:iCs/>
          <w:szCs w:val="22"/>
        </w:rPr>
        <w:t xml:space="preserve"> </w:t>
      </w:r>
      <w:r w:rsidR="0071216C">
        <w:rPr>
          <w:rFonts w:asciiTheme="minorHAnsi" w:eastAsia="SimSun" w:hAnsiTheme="minorHAnsi" w:cstheme="minorHAnsi"/>
          <w:iCs/>
          <w:szCs w:val="22"/>
        </w:rPr>
        <w:t xml:space="preserve">Similarly, RAN4 should also discuss UE’s behaviour during the concurrent gap deconfiguration. Generally, </w:t>
      </w:r>
      <w:r w:rsidR="0071216C" w:rsidRPr="00AB5E83">
        <w:rPr>
          <w:rFonts w:asciiTheme="minorHAnsi" w:eastAsia="SimSun" w:hAnsiTheme="minorHAnsi" w:cstheme="minorHAnsi"/>
          <w:szCs w:val="22"/>
        </w:rPr>
        <w:t xml:space="preserve">when NW has received the measurement report or measurement gap release indication, NW will </w:t>
      </w:r>
      <w:r w:rsidR="0071216C">
        <w:rPr>
          <w:rFonts w:asciiTheme="minorHAnsi" w:eastAsia="SimSun" w:hAnsiTheme="minorHAnsi" w:cstheme="minorHAnsi"/>
          <w:szCs w:val="22"/>
        </w:rPr>
        <w:t>send</w:t>
      </w:r>
      <w:r w:rsidR="0071216C" w:rsidRPr="00AB5E83">
        <w:rPr>
          <w:rFonts w:asciiTheme="minorHAnsi" w:eastAsia="SimSun" w:hAnsiTheme="minorHAnsi" w:cstheme="minorHAnsi"/>
          <w:szCs w:val="22"/>
        </w:rPr>
        <w:t xml:space="preserve"> the concurrent gap deconfiguration command.</w:t>
      </w:r>
      <w:r w:rsidR="0071216C" w:rsidRPr="00BB304A">
        <w:rPr>
          <w:rFonts w:asciiTheme="minorHAnsi" w:eastAsia="SimSun" w:hAnsiTheme="minorHAnsi" w:cstheme="minorHAnsi"/>
          <w:szCs w:val="22"/>
        </w:rPr>
        <w:t xml:space="preserve"> Thus, after</w:t>
      </w:r>
      <w:r w:rsidR="0071216C" w:rsidRPr="00D91070">
        <w:rPr>
          <w:rFonts w:asciiTheme="minorHAnsi" w:eastAsia="SimSun" w:hAnsiTheme="minorHAnsi" w:cstheme="minorHAnsi"/>
          <w:iCs/>
          <w:szCs w:val="22"/>
        </w:rPr>
        <w:t xml:space="preserve"> </w:t>
      </w:r>
      <w:r w:rsidR="0071216C" w:rsidRPr="00AB5E83">
        <w:rPr>
          <w:rFonts w:asciiTheme="minorHAnsi" w:eastAsia="SimSun" w:hAnsiTheme="minorHAnsi" w:cstheme="minorHAnsi"/>
          <w:szCs w:val="22"/>
        </w:rPr>
        <w:t>concurrent gap deconfiguration</w:t>
      </w:r>
      <w:r w:rsidR="0071216C" w:rsidRPr="00D91070">
        <w:rPr>
          <w:rFonts w:asciiTheme="minorHAnsi" w:hAnsiTheme="minorHAnsi"/>
        </w:rPr>
        <w:t xml:space="preserve">, these </w:t>
      </w:r>
      <w:r w:rsidR="0071216C">
        <w:rPr>
          <w:rFonts w:asciiTheme="minorHAnsi" w:hAnsiTheme="minorHAnsi"/>
        </w:rPr>
        <w:t xml:space="preserve">on-going </w:t>
      </w:r>
      <w:r w:rsidR="0071216C" w:rsidRPr="00D91070">
        <w:rPr>
          <w:rFonts w:asciiTheme="minorHAnsi" w:hAnsiTheme="minorHAnsi"/>
        </w:rPr>
        <w:t xml:space="preserve">measurements should be </w:t>
      </w:r>
      <w:r w:rsidR="0071216C">
        <w:rPr>
          <w:rFonts w:asciiTheme="minorHAnsi" w:hAnsiTheme="minorHAnsi"/>
        </w:rPr>
        <w:t>stopped</w:t>
      </w:r>
      <w:r w:rsidR="0071216C" w:rsidRPr="00D91070">
        <w:rPr>
          <w:rFonts w:asciiTheme="minorHAnsi" w:hAnsiTheme="minorHAnsi"/>
        </w:rPr>
        <w:t xml:space="preserve"> immediately.</w:t>
      </w:r>
      <w:r w:rsidR="0071216C">
        <w:rPr>
          <w:rFonts w:asciiTheme="minorHAnsi" w:hAnsiTheme="minorHAnsi"/>
        </w:rPr>
        <w:t xml:space="preserve"> </w:t>
      </w:r>
      <w:r w:rsidR="0071216C" w:rsidRPr="00D91070">
        <w:rPr>
          <w:rStyle w:val="IvDbodytextChar"/>
          <w:rFonts w:asciiTheme="minorHAnsi" w:hAnsiTheme="minorHAnsi"/>
          <w:iCs/>
        </w:rPr>
        <w:t xml:space="preserve">NW will </w:t>
      </w:r>
      <w:r w:rsidR="0071216C" w:rsidRPr="00D91070">
        <w:rPr>
          <w:rFonts w:asciiTheme="minorHAnsi" w:hAnsiTheme="minorHAnsi"/>
        </w:rPr>
        <w:t>schedule the data on the disabled MG’s time occasions after concurrent gap deconfiguration</w:t>
      </w:r>
      <w:r w:rsidR="0071216C">
        <w:rPr>
          <w:rFonts w:asciiTheme="minorHAnsi" w:hAnsiTheme="minorHAnsi"/>
        </w:rPr>
        <w:t xml:space="preserve">. </w:t>
      </w:r>
    </w:p>
    <w:p w14:paraId="29369D61" w14:textId="3D89EF1B" w:rsidR="0071216C" w:rsidRDefault="00196570" w:rsidP="00A526DE">
      <w:pPr>
        <w:jc w:val="both"/>
        <w:rPr>
          <w:rFonts w:asciiTheme="minorHAnsi" w:eastAsia="SimSun" w:hAnsiTheme="minorHAnsi" w:cstheme="minorHAnsi"/>
          <w:b/>
          <w:bCs/>
          <w:i/>
          <w:szCs w:val="22"/>
        </w:rPr>
      </w:pPr>
      <w:bookmarkStart w:id="31" w:name="_Ref92140501"/>
      <w:bookmarkStart w:id="32" w:name="_Ref85032575"/>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BD3D71">
        <w:rPr>
          <w:rFonts w:asciiTheme="minorHAnsi" w:eastAsia="SimSun" w:hAnsiTheme="minorHAnsi" w:cstheme="minorHAnsi"/>
          <w:b/>
          <w:bCs/>
          <w:i/>
          <w:noProof/>
          <w:szCs w:val="22"/>
        </w:rPr>
        <w:t>11</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004E30DA">
        <w:rPr>
          <w:rFonts w:asciiTheme="minorHAnsi" w:eastAsia="SimSun" w:hAnsiTheme="minorHAnsi" w:cstheme="minorHAnsi"/>
          <w:b/>
          <w:bCs/>
          <w:i/>
          <w:szCs w:val="22"/>
        </w:rPr>
        <w:t xml:space="preserve">The </w:t>
      </w:r>
      <w:r w:rsidR="0071216C">
        <w:rPr>
          <w:rFonts w:asciiTheme="minorHAnsi" w:eastAsia="SimSun" w:hAnsiTheme="minorHAnsi" w:cstheme="minorHAnsi"/>
          <w:b/>
          <w:bCs/>
          <w:i/>
          <w:szCs w:val="22"/>
        </w:rPr>
        <w:t xml:space="preserve">following </w:t>
      </w:r>
      <w:r w:rsidR="004E30DA">
        <w:rPr>
          <w:rFonts w:asciiTheme="minorHAnsi" w:eastAsia="SimSun" w:hAnsiTheme="minorHAnsi" w:cstheme="minorHAnsi"/>
          <w:b/>
          <w:bCs/>
          <w:i/>
          <w:szCs w:val="22"/>
        </w:rPr>
        <w:t xml:space="preserve">UE </w:t>
      </w:r>
      <w:r w:rsidR="0071216C">
        <w:rPr>
          <w:rFonts w:asciiTheme="minorHAnsi" w:eastAsia="SimSun" w:hAnsiTheme="minorHAnsi" w:cstheme="minorHAnsi"/>
          <w:b/>
          <w:bCs/>
          <w:i/>
          <w:szCs w:val="22"/>
        </w:rPr>
        <w:t>behaviours after transition should be defined.</w:t>
      </w:r>
      <w:bookmarkEnd w:id="31"/>
    </w:p>
    <w:p w14:paraId="38BC1E31" w14:textId="0FE31036" w:rsidR="00196570" w:rsidRPr="0005319E" w:rsidRDefault="0071216C" w:rsidP="0071216C">
      <w:pPr>
        <w:pStyle w:val="ListParagraph"/>
        <w:numPr>
          <w:ilvl w:val="0"/>
          <w:numId w:val="45"/>
        </w:numPr>
        <w:jc w:val="both"/>
        <w:rPr>
          <w:b/>
          <w:bCs/>
          <w:i/>
        </w:rPr>
      </w:pPr>
      <w:r w:rsidRPr="0005319E">
        <w:rPr>
          <w:rFonts w:asciiTheme="minorHAnsi" w:eastAsia="SimSun" w:hAnsiTheme="minorHAnsi" w:cstheme="minorHAnsi"/>
          <w:b/>
          <w:bCs/>
          <w:i/>
          <w:szCs w:val="22"/>
        </w:rPr>
        <w:t xml:space="preserve">UE </w:t>
      </w:r>
      <w:r w:rsidR="004E30DA" w:rsidRPr="0005319E">
        <w:rPr>
          <w:rFonts w:asciiTheme="minorHAnsi" w:eastAsia="SimSun" w:hAnsiTheme="minorHAnsi" w:cstheme="minorHAnsi"/>
          <w:b/>
          <w:bCs/>
          <w:i/>
          <w:szCs w:val="22"/>
        </w:rPr>
        <w:t>wil</w:t>
      </w:r>
      <w:r w:rsidR="00D23191" w:rsidRPr="0005319E">
        <w:rPr>
          <w:rFonts w:asciiTheme="minorHAnsi" w:eastAsia="SimSun" w:hAnsiTheme="minorHAnsi" w:cstheme="minorHAnsi"/>
          <w:b/>
          <w:bCs/>
          <w:i/>
          <w:szCs w:val="22"/>
        </w:rPr>
        <w:t xml:space="preserve">l </w:t>
      </w:r>
      <w:r w:rsidR="00B74A0E">
        <w:rPr>
          <w:rFonts w:asciiTheme="minorHAnsi" w:eastAsia="SimSun" w:hAnsiTheme="minorHAnsi" w:cstheme="minorHAnsi"/>
          <w:b/>
          <w:bCs/>
          <w:i/>
          <w:szCs w:val="22"/>
        </w:rPr>
        <w:t>continue</w:t>
      </w:r>
      <w:r w:rsidR="00B74A0E" w:rsidRPr="00B74A0E">
        <w:rPr>
          <w:rFonts w:asciiTheme="minorHAnsi" w:eastAsia="SimSun" w:hAnsiTheme="minorHAnsi" w:cstheme="minorHAnsi"/>
          <w:b/>
          <w:bCs/>
          <w:i/>
          <w:szCs w:val="22"/>
        </w:rPr>
        <w:t xml:space="preserve"> </w:t>
      </w:r>
      <w:r w:rsidR="0005319E" w:rsidRPr="00B74A0E">
        <w:rPr>
          <w:rFonts w:asciiTheme="minorHAnsi" w:eastAsia="SimSun" w:hAnsiTheme="minorHAnsi" w:cstheme="minorHAnsi"/>
          <w:b/>
          <w:bCs/>
          <w:i/>
          <w:szCs w:val="22"/>
        </w:rPr>
        <w:t>the measurement by MGP2</w:t>
      </w:r>
      <w:r w:rsidR="00196570" w:rsidRPr="0005319E">
        <w:rPr>
          <w:rFonts w:asciiTheme="minorHAnsi" w:eastAsia="SimSun" w:hAnsiTheme="minorHAnsi" w:cstheme="minorHAnsi"/>
          <w:b/>
          <w:bCs/>
          <w:i/>
          <w:szCs w:val="22"/>
        </w:rPr>
        <w:t xml:space="preserve"> and meet the </w:t>
      </w:r>
      <w:r w:rsidR="00D23191" w:rsidRPr="0005319E">
        <w:rPr>
          <w:rFonts w:asciiTheme="minorHAnsi" w:eastAsia="SimSun" w:hAnsiTheme="minorHAnsi" w:cstheme="minorHAnsi"/>
          <w:b/>
          <w:bCs/>
          <w:i/>
          <w:szCs w:val="22"/>
        </w:rPr>
        <w:t xml:space="preserve">corresponding </w:t>
      </w:r>
      <w:r w:rsidR="00196570" w:rsidRPr="0005319E">
        <w:rPr>
          <w:rFonts w:asciiTheme="minorHAnsi" w:eastAsia="SimSun" w:hAnsiTheme="minorHAnsi" w:cstheme="minorHAnsi"/>
          <w:b/>
          <w:bCs/>
          <w:i/>
          <w:szCs w:val="22"/>
        </w:rPr>
        <w:t>measureme</w:t>
      </w:r>
      <w:r w:rsidR="00877341" w:rsidRPr="0005319E">
        <w:rPr>
          <w:rFonts w:asciiTheme="minorHAnsi" w:eastAsia="SimSun" w:hAnsiTheme="minorHAnsi" w:cstheme="minorHAnsi"/>
          <w:b/>
          <w:bCs/>
          <w:i/>
          <w:szCs w:val="22"/>
        </w:rPr>
        <w:t>n</w:t>
      </w:r>
      <w:r w:rsidR="00196570" w:rsidRPr="0005319E">
        <w:rPr>
          <w:rFonts w:asciiTheme="minorHAnsi" w:eastAsia="SimSun" w:hAnsiTheme="minorHAnsi" w:cstheme="minorHAnsi"/>
          <w:b/>
          <w:bCs/>
          <w:i/>
          <w:szCs w:val="22"/>
        </w:rPr>
        <w:t xml:space="preserve">t requirement </w:t>
      </w:r>
      <w:r w:rsidR="00877341" w:rsidRPr="0005319E">
        <w:rPr>
          <w:rFonts w:asciiTheme="minorHAnsi" w:eastAsia="SimSun" w:hAnsiTheme="minorHAnsi" w:cstheme="minorHAnsi"/>
          <w:b/>
          <w:bCs/>
          <w:i/>
          <w:szCs w:val="22"/>
        </w:rPr>
        <w:t>based on MGP</w:t>
      </w:r>
      <w:r w:rsidR="0005319E" w:rsidRPr="0005319E">
        <w:rPr>
          <w:rFonts w:asciiTheme="minorHAnsi" w:eastAsia="SimSun" w:hAnsiTheme="minorHAnsi" w:cstheme="minorHAnsi"/>
          <w:b/>
          <w:bCs/>
          <w:i/>
          <w:szCs w:val="22"/>
        </w:rPr>
        <w:t>2</w:t>
      </w:r>
      <w:r w:rsidR="00877341" w:rsidRPr="0005319E">
        <w:rPr>
          <w:rFonts w:asciiTheme="minorHAnsi" w:eastAsia="SimSun" w:hAnsiTheme="minorHAnsi" w:cstheme="minorHAnsi"/>
          <w:b/>
          <w:bCs/>
          <w:i/>
          <w:szCs w:val="22"/>
        </w:rPr>
        <w:t xml:space="preserve"> </w:t>
      </w:r>
      <w:r w:rsidR="00196570" w:rsidRPr="0005319E">
        <w:rPr>
          <w:rFonts w:asciiTheme="minorHAnsi" w:eastAsia="SimSun" w:hAnsiTheme="minorHAnsi" w:cstheme="minorHAnsi"/>
          <w:b/>
          <w:bCs/>
          <w:i/>
          <w:szCs w:val="22"/>
        </w:rPr>
        <w:t xml:space="preserve">during this measurement period </w:t>
      </w:r>
      <w:r w:rsidR="0005319E" w:rsidRPr="0005319E">
        <w:rPr>
          <w:rFonts w:asciiTheme="minorHAnsi" w:eastAsia="SimSun" w:hAnsiTheme="minorHAnsi" w:cstheme="minorHAnsi"/>
          <w:b/>
          <w:bCs/>
          <w:i/>
          <w:szCs w:val="22"/>
        </w:rPr>
        <w:t>once</w:t>
      </w:r>
      <w:r w:rsidR="00196570" w:rsidRPr="0005319E">
        <w:rPr>
          <w:rFonts w:asciiTheme="minorHAnsi" w:eastAsia="SimSun" w:hAnsiTheme="minorHAnsi" w:cstheme="minorHAnsi"/>
          <w:b/>
          <w:bCs/>
          <w:i/>
          <w:szCs w:val="22"/>
        </w:rPr>
        <w:t xml:space="preserve"> the MO1 is </w:t>
      </w:r>
      <w:r w:rsidR="00945B92" w:rsidRPr="0005319E">
        <w:rPr>
          <w:rFonts w:asciiTheme="minorHAnsi" w:eastAsia="SimSun" w:hAnsiTheme="minorHAnsi" w:cstheme="minorHAnsi"/>
          <w:b/>
          <w:bCs/>
          <w:i/>
          <w:szCs w:val="22"/>
        </w:rPr>
        <w:t>re</w:t>
      </w:r>
      <w:r w:rsidR="00196570" w:rsidRPr="0005319E">
        <w:rPr>
          <w:rFonts w:asciiTheme="minorHAnsi" w:eastAsia="SimSun" w:hAnsiTheme="minorHAnsi" w:cstheme="minorHAnsi"/>
          <w:b/>
          <w:bCs/>
          <w:i/>
          <w:szCs w:val="22"/>
        </w:rPr>
        <w:t xml:space="preserve">configured to be measured </w:t>
      </w:r>
      <w:r w:rsidR="000C49E6" w:rsidRPr="0005319E">
        <w:rPr>
          <w:rFonts w:asciiTheme="minorHAnsi" w:eastAsia="SimSun" w:hAnsiTheme="minorHAnsi" w:cstheme="minorHAnsi"/>
          <w:b/>
          <w:bCs/>
          <w:i/>
          <w:szCs w:val="22"/>
        </w:rPr>
        <w:t xml:space="preserve">using </w:t>
      </w:r>
      <w:r w:rsidR="00196570" w:rsidRPr="0005319E">
        <w:rPr>
          <w:rFonts w:asciiTheme="minorHAnsi" w:eastAsia="SimSun" w:hAnsiTheme="minorHAnsi" w:cstheme="minorHAnsi"/>
          <w:b/>
          <w:bCs/>
          <w:i/>
          <w:szCs w:val="22"/>
        </w:rPr>
        <w:t>MGP2.</w:t>
      </w:r>
      <w:bookmarkEnd w:id="32"/>
      <w:r w:rsidR="000C49E6" w:rsidRPr="0005319E">
        <w:rPr>
          <w:rFonts w:asciiTheme="minorHAnsi" w:eastAsia="SimSun" w:hAnsiTheme="minorHAnsi" w:cstheme="minorHAnsi"/>
          <w:b/>
          <w:bCs/>
          <w:i/>
          <w:szCs w:val="22"/>
        </w:rPr>
        <w:t xml:space="preserve"> </w:t>
      </w:r>
    </w:p>
    <w:p w14:paraId="52E8E029" w14:textId="0DA932D2" w:rsidR="00196570" w:rsidRDefault="00196570" w:rsidP="0071216C">
      <w:pPr>
        <w:pStyle w:val="BodyText"/>
        <w:numPr>
          <w:ilvl w:val="0"/>
          <w:numId w:val="45"/>
        </w:numPr>
        <w:jc w:val="both"/>
      </w:pPr>
      <w:bookmarkStart w:id="33" w:name="_Ref85032579"/>
      <w:r>
        <w:rPr>
          <w:rFonts w:asciiTheme="minorHAnsi" w:eastAsia="SimSun" w:hAnsiTheme="minorHAnsi" w:cstheme="minorHAnsi"/>
          <w:b/>
          <w:bCs/>
          <w:i/>
          <w:szCs w:val="22"/>
        </w:rPr>
        <w:t>UE will perform the measurement on MO2 using MGP2 immediately after the concurrent gaps</w:t>
      </w:r>
      <w:r w:rsidR="00E834EA">
        <w:rPr>
          <w:rFonts w:asciiTheme="minorHAnsi" w:eastAsia="SimSun" w:hAnsiTheme="minorHAnsi" w:cstheme="minorHAnsi"/>
          <w:b/>
          <w:bCs/>
          <w:i/>
          <w:szCs w:val="22"/>
        </w:rPr>
        <w:t>’</w:t>
      </w:r>
      <w:r>
        <w:rPr>
          <w:rFonts w:asciiTheme="minorHAnsi" w:eastAsia="SimSun" w:hAnsiTheme="minorHAnsi" w:cstheme="minorHAnsi"/>
          <w:b/>
          <w:bCs/>
          <w:i/>
          <w:szCs w:val="22"/>
        </w:rPr>
        <w:t xml:space="preserve"> reconfiguration</w:t>
      </w:r>
      <w:r w:rsidR="00A11BF7">
        <w:rPr>
          <w:rFonts w:asciiTheme="minorHAnsi" w:eastAsia="SimSun" w:hAnsiTheme="minorHAnsi" w:cstheme="minorHAnsi"/>
          <w:b/>
          <w:bCs/>
          <w:i/>
          <w:szCs w:val="22"/>
        </w:rPr>
        <w:t xml:space="preserve">, if MO2 can’t be measured by MGP1 due to gap offset or </w:t>
      </w:r>
      <w:r w:rsidR="005B4A72">
        <w:rPr>
          <w:rFonts w:asciiTheme="minorHAnsi" w:eastAsia="SimSun" w:hAnsiTheme="minorHAnsi" w:cstheme="minorHAnsi"/>
          <w:b/>
          <w:bCs/>
          <w:i/>
          <w:szCs w:val="22"/>
        </w:rPr>
        <w:t xml:space="preserve">if </w:t>
      </w:r>
      <w:r w:rsidR="00A11BF7">
        <w:rPr>
          <w:rFonts w:asciiTheme="minorHAnsi" w:eastAsia="SimSun" w:hAnsiTheme="minorHAnsi" w:cstheme="minorHAnsi"/>
          <w:b/>
          <w:bCs/>
          <w:i/>
          <w:szCs w:val="22"/>
        </w:rPr>
        <w:t>gap length</w:t>
      </w:r>
      <w:r w:rsidR="00EE5015">
        <w:rPr>
          <w:rFonts w:asciiTheme="minorHAnsi" w:eastAsia="SimSun" w:hAnsiTheme="minorHAnsi" w:cstheme="minorHAnsi"/>
          <w:b/>
          <w:bCs/>
          <w:i/>
          <w:szCs w:val="22"/>
        </w:rPr>
        <w:t xml:space="preserve"> </w:t>
      </w:r>
      <w:r w:rsidR="005B4A72">
        <w:rPr>
          <w:rFonts w:asciiTheme="minorHAnsi" w:eastAsia="SimSun" w:hAnsiTheme="minorHAnsi" w:cstheme="minorHAnsi"/>
          <w:b/>
          <w:bCs/>
          <w:i/>
          <w:szCs w:val="22"/>
        </w:rPr>
        <w:t xml:space="preserve">is </w:t>
      </w:r>
      <w:r w:rsidR="00EE5015">
        <w:rPr>
          <w:rFonts w:asciiTheme="minorHAnsi" w:eastAsia="SimSun" w:hAnsiTheme="minorHAnsi" w:cstheme="minorHAnsi"/>
          <w:b/>
          <w:bCs/>
          <w:i/>
          <w:szCs w:val="22"/>
        </w:rPr>
        <w:t>not enough</w:t>
      </w:r>
      <w:r>
        <w:rPr>
          <w:rFonts w:asciiTheme="minorHAnsi" w:eastAsia="SimSun" w:hAnsiTheme="minorHAnsi" w:cstheme="minorHAnsi"/>
          <w:b/>
          <w:bCs/>
          <w:i/>
          <w:szCs w:val="22"/>
        </w:rPr>
        <w:t>.</w:t>
      </w:r>
      <w:bookmarkEnd w:id="33"/>
    </w:p>
    <w:p w14:paraId="74E1AB2B" w14:textId="23D1CC14" w:rsidR="000A1283" w:rsidRDefault="000A1283" w:rsidP="0071216C">
      <w:pPr>
        <w:pStyle w:val="BodyText"/>
        <w:numPr>
          <w:ilvl w:val="0"/>
          <w:numId w:val="45"/>
        </w:numPr>
        <w:jc w:val="both"/>
        <w:rPr>
          <w:rFonts w:asciiTheme="minorHAnsi" w:eastAsia="SimSun" w:hAnsiTheme="minorHAnsi" w:cstheme="minorHAnsi"/>
          <w:b/>
          <w:bCs/>
          <w:i/>
          <w:szCs w:val="22"/>
        </w:rPr>
      </w:pPr>
      <w:bookmarkStart w:id="34" w:name="_Ref78624509"/>
      <w:r>
        <w:rPr>
          <w:rFonts w:asciiTheme="minorHAnsi" w:eastAsia="SimSun" w:hAnsiTheme="minorHAnsi" w:cstheme="minorHAnsi"/>
          <w:b/>
          <w:bCs/>
          <w:i/>
          <w:szCs w:val="22"/>
        </w:rPr>
        <w:t xml:space="preserve">After </w:t>
      </w:r>
      <w:r w:rsidR="006054D2">
        <w:rPr>
          <w:rFonts w:asciiTheme="minorHAnsi" w:eastAsia="SimSun" w:hAnsiTheme="minorHAnsi" w:cstheme="minorHAnsi"/>
          <w:b/>
          <w:bCs/>
          <w:i/>
          <w:szCs w:val="22"/>
        </w:rPr>
        <w:t xml:space="preserve">one of </w:t>
      </w:r>
      <w:r>
        <w:rPr>
          <w:rFonts w:asciiTheme="minorHAnsi" w:eastAsia="SimSun" w:hAnsiTheme="minorHAnsi" w:cstheme="minorHAnsi"/>
          <w:b/>
          <w:bCs/>
          <w:i/>
          <w:szCs w:val="22"/>
        </w:rPr>
        <w:t xml:space="preserve">concurrent gaps deconfiguration, </w:t>
      </w:r>
      <w:r w:rsidRPr="006C5471">
        <w:rPr>
          <w:rFonts w:asciiTheme="minorHAnsi" w:eastAsia="SimSun" w:hAnsiTheme="minorHAnsi" w:cstheme="minorHAnsi"/>
          <w:b/>
          <w:bCs/>
          <w:i/>
          <w:szCs w:val="22"/>
        </w:rPr>
        <w:t xml:space="preserve">data </w:t>
      </w:r>
      <w:r w:rsidRPr="000A1283">
        <w:rPr>
          <w:rFonts w:asciiTheme="minorHAnsi" w:eastAsia="SimSun" w:hAnsiTheme="minorHAnsi" w:cstheme="minorHAnsi"/>
          <w:b/>
          <w:bCs/>
          <w:i/>
          <w:szCs w:val="22"/>
        </w:rPr>
        <w:t>schedul</w:t>
      </w:r>
      <w:r>
        <w:rPr>
          <w:rFonts w:asciiTheme="minorHAnsi" w:eastAsia="SimSun" w:hAnsiTheme="minorHAnsi" w:cstheme="minorHAnsi"/>
          <w:b/>
          <w:bCs/>
          <w:i/>
          <w:szCs w:val="22"/>
        </w:rPr>
        <w:t>ing</w:t>
      </w:r>
      <w:r w:rsidRPr="000A1283">
        <w:rPr>
          <w:rFonts w:asciiTheme="minorHAnsi" w:eastAsia="SimSun" w:hAnsiTheme="minorHAnsi" w:cstheme="minorHAnsi"/>
          <w:b/>
          <w:bCs/>
          <w:i/>
          <w:szCs w:val="22"/>
        </w:rPr>
        <w:t xml:space="preserve"> </w:t>
      </w:r>
      <w:r w:rsidR="006C5471">
        <w:rPr>
          <w:rFonts w:asciiTheme="minorHAnsi" w:eastAsia="SimSun" w:hAnsiTheme="minorHAnsi" w:cstheme="minorHAnsi"/>
          <w:b/>
          <w:bCs/>
          <w:i/>
          <w:szCs w:val="22"/>
        </w:rPr>
        <w:t xml:space="preserve">is expected </w:t>
      </w:r>
      <w:r w:rsidRPr="000A1283">
        <w:rPr>
          <w:rFonts w:asciiTheme="minorHAnsi" w:eastAsia="SimSun" w:hAnsiTheme="minorHAnsi" w:cstheme="minorHAnsi"/>
          <w:b/>
          <w:bCs/>
          <w:i/>
          <w:szCs w:val="22"/>
        </w:rPr>
        <w:t>on th</w:t>
      </w:r>
      <w:r w:rsidR="006054D2">
        <w:rPr>
          <w:rFonts w:asciiTheme="minorHAnsi" w:eastAsia="SimSun" w:hAnsiTheme="minorHAnsi" w:cstheme="minorHAnsi"/>
          <w:b/>
          <w:bCs/>
          <w:i/>
          <w:szCs w:val="22"/>
        </w:rPr>
        <w:t>is</w:t>
      </w:r>
      <w:r w:rsidRPr="000A1283">
        <w:rPr>
          <w:rFonts w:asciiTheme="minorHAnsi" w:eastAsia="SimSun" w:hAnsiTheme="minorHAnsi" w:cstheme="minorHAnsi"/>
          <w:b/>
          <w:bCs/>
          <w:i/>
          <w:szCs w:val="22"/>
        </w:rPr>
        <w:t xml:space="preserve"> disabled MG’s time occasions</w:t>
      </w:r>
      <w:r w:rsidR="006C5471">
        <w:rPr>
          <w:rFonts w:asciiTheme="minorHAnsi" w:eastAsia="SimSun" w:hAnsiTheme="minorHAnsi" w:cstheme="minorHAnsi"/>
          <w:b/>
          <w:bCs/>
          <w:i/>
          <w:szCs w:val="22"/>
        </w:rPr>
        <w:t>.</w:t>
      </w:r>
      <w:bookmarkEnd w:id="34"/>
    </w:p>
    <w:p w14:paraId="07AE842A" w14:textId="5005932E" w:rsidR="0071216C" w:rsidRPr="00483B51" w:rsidRDefault="0071216C" w:rsidP="0071216C">
      <w:pPr>
        <w:pStyle w:val="Heading1"/>
        <w:numPr>
          <w:ilvl w:val="0"/>
          <w:numId w:val="1"/>
        </w:numPr>
        <w:ind w:hanging="720"/>
        <w:rPr>
          <w:rFonts w:asciiTheme="minorHAnsi" w:eastAsiaTheme="minorEastAsia" w:hAnsiTheme="minorHAnsi" w:cstheme="minorHAnsi"/>
          <w:b/>
          <w:sz w:val="22"/>
          <w:szCs w:val="22"/>
          <w:lang w:val="en-US" w:eastAsia="zh-TW"/>
        </w:rPr>
      </w:pPr>
      <w:bookmarkStart w:id="35" w:name="_Ref67407883"/>
      <w:r w:rsidRPr="00483B51">
        <w:rPr>
          <w:rFonts w:asciiTheme="minorHAnsi" w:eastAsiaTheme="minorEastAsia" w:hAnsiTheme="minorHAnsi" w:cstheme="minorHAnsi"/>
          <w:b/>
          <w:sz w:val="22"/>
          <w:szCs w:val="22"/>
          <w:lang w:val="en-US" w:eastAsia="zh-TW"/>
        </w:rPr>
        <w:t>Requirements for concurrent gaps</w:t>
      </w:r>
    </w:p>
    <w:p w14:paraId="00EC2D7F" w14:textId="0D5C37A3" w:rsidR="00660CB9" w:rsidRPr="00660CB9" w:rsidRDefault="00660CB9" w:rsidP="00660CB9">
      <w:pPr>
        <w:rPr>
          <w:rFonts w:eastAsiaTheme="minorEastAsia"/>
          <w:b/>
          <w:bCs/>
          <w:u w:val="single"/>
          <w:lang w:val="en-US" w:eastAsia="zh-TW"/>
        </w:rPr>
      </w:pPr>
      <w:r w:rsidRPr="00660CB9">
        <w:rPr>
          <w:rFonts w:eastAsiaTheme="minorEastAsia"/>
          <w:b/>
          <w:bCs/>
          <w:u w:val="single"/>
          <w:lang w:val="en-US" w:eastAsia="zh-TW"/>
        </w:rPr>
        <w:t>CSSF within gap</w:t>
      </w:r>
    </w:p>
    <w:p w14:paraId="0CECBE19" w14:textId="77777777" w:rsidR="00B544BF" w:rsidRDefault="004874D2" w:rsidP="00536F07">
      <w:pPr>
        <w:jc w:val="both"/>
        <w:rPr>
          <w:rFonts w:asciiTheme="minorHAnsi" w:eastAsia="SimSun" w:hAnsiTheme="minorHAnsi" w:cstheme="minorHAnsi"/>
          <w:bCs/>
        </w:rPr>
      </w:pPr>
      <w:r>
        <w:rPr>
          <w:rFonts w:asciiTheme="minorHAnsi" w:eastAsia="SimSun" w:hAnsiTheme="minorHAnsi" w:cstheme="minorHAnsi"/>
          <w:bCs/>
        </w:rPr>
        <w:t>A</w:t>
      </w:r>
      <w:r w:rsidR="00132C97">
        <w:rPr>
          <w:rFonts w:asciiTheme="minorHAnsi" w:eastAsia="SimSun" w:hAnsiTheme="minorHAnsi" w:cstheme="minorHAnsi"/>
          <w:bCs/>
        </w:rPr>
        <w:t xml:space="preserve">n additional scaling factor </w:t>
      </w:r>
      <w:proofErr w:type="spellStart"/>
      <w:r w:rsidR="00132C97">
        <w:rPr>
          <w:rFonts w:asciiTheme="minorHAnsi" w:eastAsia="SimSun" w:hAnsiTheme="minorHAnsi" w:cstheme="minorHAnsi"/>
          <w:bCs/>
        </w:rPr>
        <w:t>Kgap</w:t>
      </w:r>
      <w:proofErr w:type="spellEnd"/>
      <w:r w:rsidR="00132C97">
        <w:rPr>
          <w:rFonts w:asciiTheme="minorHAnsi" w:eastAsia="SimSun" w:hAnsiTheme="minorHAnsi" w:cstheme="minorHAnsi"/>
          <w:bCs/>
        </w:rPr>
        <w:t xml:space="preserve"> due to gap </w:t>
      </w:r>
      <w:r>
        <w:rPr>
          <w:rFonts w:asciiTheme="minorHAnsi" w:eastAsia="SimSun" w:hAnsiTheme="minorHAnsi" w:cstheme="minorHAnsi"/>
          <w:bCs/>
        </w:rPr>
        <w:t>overlapping</w:t>
      </w:r>
      <w:r w:rsidR="00132C97">
        <w:rPr>
          <w:rFonts w:asciiTheme="minorHAnsi" w:eastAsia="SimSun" w:hAnsiTheme="minorHAnsi" w:cstheme="minorHAnsi"/>
          <w:bCs/>
        </w:rPr>
        <w:t xml:space="preserve"> rule shall be introduced. </w:t>
      </w:r>
      <w:r w:rsidR="00B544BF">
        <w:rPr>
          <w:rFonts w:asciiTheme="minorHAnsi" w:eastAsia="SimSun" w:hAnsiTheme="minorHAnsi" w:cstheme="minorHAnsi"/>
          <w:bCs/>
        </w:rPr>
        <w:t xml:space="preserve">This factor can be directly multiplexed in the CSSF similar as legacy intra-frequency and inter-frequency sharing factor. The detail </w:t>
      </w:r>
      <w:proofErr w:type="spellStart"/>
      <w:r w:rsidR="00B544BF">
        <w:rPr>
          <w:rFonts w:asciiTheme="minorHAnsi" w:eastAsia="SimSun" w:hAnsiTheme="minorHAnsi" w:cstheme="minorHAnsi"/>
          <w:bCs/>
        </w:rPr>
        <w:t>Kgap</w:t>
      </w:r>
      <w:proofErr w:type="spellEnd"/>
      <w:r w:rsidR="00B544BF">
        <w:rPr>
          <w:rFonts w:asciiTheme="minorHAnsi" w:eastAsia="SimSun" w:hAnsiTheme="minorHAnsi" w:cstheme="minorHAnsi"/>
          <w:bCs/>
        </w:rPr>
        <w:t xml:space="preserve"> calculation can be as follow.</w:t>
      </w:r>
    </w:p>
    <w:p w14:paraId="3F0E9E26" w14:textId="77777777" w:rsidR="00E01E8A" w:rsidRPr="00E01E8A" w:rsidRDefault="00E01E8A" w:rsidP="00E01E8A">
      <w:pPr>
        <w:pStyle w:val="ListParagraph"/>
        <w:numPr>
          <w:ilvl w:val="0"/>
          <w:numId w:val="47"/>
        </w:numPr>
        <w:rPr>
          <w:rFonts w:asciiTheme="minorHAnsi" w:eastAsia="SimSun" w:hAnsiTheme="minorHAnsi" w:cstheme="minorHAnsi"/>
          <w:iCs/>
          <w:szCs w:val="22"/>
        </w:rPr>
      </w:pPr>
      <w:r w:rsidRPr="00E01E8A">
        <w:rPr>
          <w:rFonts w:asciiTheme="minorHAnsi" w:eastAsia="SimSun" w:hAnsiTheme="minorHAnsi" w:cstheme="minorHAnsi"/>
          <w:iCs/>
          <w:szCs w:val="22"/>
        </w:rPr>
        <w:t xml:space="preserve">When none of </w:t>
      </w:r>
      <w:r w:rsidRPr="00E01E8A">
        <w:rPr>
          <w:rFonts w:asciiTheme="minorHAnsi" w:eastAsia="SimSun" w:hAnsiTheme="minorHAnsi" w:cstheme="minorHAnsi"/>
          <w:iCs/>
        </w:rPr>
        <w:t xml:space="preserve">the MG occasions of the MGP with lower priority are overlapped by other MGP(s), </w:t>
      </w:r>
      <w:proofErr w:type="spellStart"/>
      <w:r w:rsidRPr="00E01E8A">
        <w:rPr>
          <w:rFonts w:asciiTheme="minorHAnsi" w:eastAsia="SimSun" w:hAnsiTheme="minorHAnsi" w:cstheme="minorHAnsi"/>
          <w:iCs/>
        </w:rPr>
        <w:t>Kgap</w:t>
      </w:r>
      <w:proofErr w:type="spellEnd"/>
      <w:r w:rsidRPr="00E01E8A">
        <w:rPr>
          <w:rFonts w:asciiTheme="minorHAnsi" w:eastAsia="SimSun" w:hAnsiTheme="minorHAnsi" w:cstheme="minorHAnsi"/>
          <w:iCs/>
        </w:rPr>
        <w:t xml:space="preserve"> = 1.</w:t>
      </w:r>
    </w:p>
    <w:p w14:paraId="0FEA063D" w14:textId="1ECF0C1C" w:rsidR="00B544BF" w:rsidRPr="00B544BF" w:rsidRDefault="00555ABD" w:rsidP="00B544BF">
      <w:pPr>
        <w:pStyle w:val="ListParagraph"/>
        <w:numPr>
          <w:ilvl w:val="0"/>
          <w:numId w:val="47"/>
        </w:numPr>
        <w:jc w:val="both"/>
        <w:rPr>
          <w:rFonts w:asciiTheme="minorHAnsi" w:eastAsia="SimSun" w:hAnsiTheme="minorHAnsi" w:cstheme="minorHAnsi"/>
          <w:bCs/>
        </w:rPr>
      </w:pPr>
      <w:r w:rsidRPr="00B544BF">
        <w:rPr>
          <w:rFonts w:asciiTheme="minorHAnsi" w:eastAsia="SimSun" w:hAnsiTheme="minorHAnsi" w:cstheme="minorHAnsi"/>
          <w:bCs/>
        </w:rPr>
        <w:t xml:space="preserve">When </w:t>
      </w:r>
      <w:proofErr w:type="gramStart"/>
      <w:r w:rsidRPr="00B544BF">
        <w:rPr>
          <w:rFonts w:asciiTheme="minorHAnsi" w:eastAsia="SimSun" w:hAnsiTheme="minorHAnsi" w:cstheme="minorHAnsi"/>
          <w:bCs/>
        </w:rPr>
        <w:t>all of</w:t>
      </w:r>
      <w:proofErr w:type="gramEnd"/>
      <w:r w:rsidRPr="00B544BF">
        <w:rPr>
          <w:rFonts w:asciiTheme="minorHAnsi" w:eastAsia="SimSun" w:hAnsiTheme="minorHAnsi" w:cstheme="minorHAnsi"/>
          <w:bCs/>
        </w:rPr>
        <w:t xml:space="preserve"> the MG occasions of the MGP with lower priority are overlapped by other MGP(s), the MGP with lower priority will be disabled.</w:t>
      </w:r>
      <w:r w:rsidR="00C75DD7" w:rsidRPr="00B544BF">
        <w:rPr>
          <w:rFonts w:asciiTheme="minorHAnsi" w:eastAsia="SimSun" w:hAnsiTheme="minorHAnsi" w:cstheme="minorHAnsi"/>
          <w:bCs/>
        </w:rPr>
        <w:t xml:space="preserve"> </w:t>
      </w:r>
    </w:p>
    <w:p w14:paraId="1E97FA0E" w14:textId="679A7343" w:rsidR="00132C97" w:rsidRPr="00B544BF" w:rsidRDefault="00653A48" w:rsidP="00B544BF">
      <w:pPr>
        <w:pStyle w:val="ListParagraph"/>
        <w:numPr>
          <w:ilvl w:val="0"/>
          <w:numId w:val="47"/>
        </w:numPr>
        <w:jc w:val="both"/>
        <w:rPr>
          <w:rFonts w:asciiTheme="minorHAnsi" w:eastAsia="SimSun" w:hAnsiTheme="minorHAnsi" w:cstheme="minorHAnsi"/>
          <w:bCs/>
        </w:rPr>
      </w:pPr>
      <w:r w:rsidRPr="00B544BF">
        <w:rPr>
          <w:rFonts w:asciiTheme="minorHAnsi" w:eastAsia="SimSun" w:hAnsiTheme="minorHAnsi" w:cstheme="minorHAnsi"/>
          <w:bCs/>
        </w:rPr>
        <w:t>Otherwise,</w:t>
      </w:r>
      <w:r w:rsidR="00AC2463" w:rsidRPr="00B544BF">
        <w:rPr>
          <w:rFonts w:asciiTheme="minorHAnsi" w:eastAsia="SimSun" w:hAnsiTheme="minorHAnsi" w:cstheme="minorHAnsi"/>
          <w:bCs/>
        </w:rPr>
        <w:t xml:space="preserve"> </w:t>
      </w:r>
      <w:proofErr w:type="spellStart"/>
      <w:r w:rsidR="00CB444E" w:rsidRPr="00B544BF">
        <w:rPr>
          <w:rFonts w:asciiTheme="minorHAnsi" w:eastAsia="SimSun" w:hAnsiTheme="minorHAnsi" w:cstheme="minorHAnsi"/>
          <w:bCs/>
        </w:rPr>
        <w:t>Kgap</w:t>
      </w:r>
      <w:proofErr w:type="spellEnd"/>
      <w:r w:rsidR="00CB444E" w:rsidRPr="00B544BF">
        <w:rPr>
          <w:rFonts w:asciiTheme="minorHAnsi" w:eastAsia="SimSun" w:hAnsiTheme="minorHAnsi" w:cstheme="minorHAnsi"/>
          <w:bCs/>
        </w:rPr>
        <w:t xml:space="preserve"> will be applied to the MG with lower priority</w:t>
      </w:r>
      <w:r w:rsidR="00BA544B" w:rsidRPr="00B544BF">
        <w:rPr>
          <w:rFonts w:asciiTheme="minorHAnsi" w:eastAsia="SimSun" w:hAnsiTheme="minorHAnsi" w:cstheme="minorHAnsi"/>
          <w:bCs/>
        </w:rPr>
        <w:t xml:space="preserve"> and equals </w:t>
      </w:r>
      <m:oMath>
        <m:f>
          <m:fPr>
            <m:ctrlPr>
              <w:rPr>
                <w:rFonts w:ascii="Cambria Math" w:eastAsia="SimSun" w:hAnsi="Cambria Math" w:cstheme="minorHAnsi"/>
                <w:bCs/>
                <w:i/>
              </w:rPr>
            </m:ctrlPr>
          </m:fPr>
          <m:num>
            <m:r>
              <w:rPr>
                <w:rFonts w:ascii="Cambria Math" w:eastAsia="SimSun" w:hAnsi="Cambria Math" w:cstheme="minorHAnsi"/>
              </w:rPr>
              <m:t>1</m:t>
            </m:r>
          </m:num>
          <m:den>
            <m:r>
              <w:rPr>
                <w:rFonts w:ascii="Cambria Math" w:eastAsia="SimSun" w:hAnsi="Cambria Math" w:cstheme="minorHAnsi"/>
              </w:rPr>
              <m:t>1-</m:t>
            </m:r>
            <m:f>
              <m:fPr>
                <m:ctrlPr>
                  <w:rPr>
                    <w:rFonts w:ascii="Cambria Math" w:eastAsia="SimSun" w:hAnsi="Cambria Math" w:cstheme="minorHAnsi"/>
                    <w:bCs/>
                    <w:i/>
                  </w:rPr>
                </m:ctrlPr>
              </m:fPr>
              <m:num>
                <m:sSub>
                  <m:sSubPr>
                    <m:ctrlPr>
                      <w:rPr>
                        <w:rFonts w:ascii="Cambria Math" w:eastAsia="SimSun" w:hAnsi="Cambria Math" w:cstheme="minorHAnsi"/>
                        <w:bCs/>
                        <w:i/>
                      </w:rPr>
                    </m:ctrlPr>
                  </m:sSubPr>
                  <m:e>
                    <m:r>
                      <w:rPr>
                        <w:rFonts w:ascii="Cambria Math" w:eastAsia="SimSun" w:hAnsi="Cambria Math" w:cstheme="minorHAnsi"/>
                      </w:rPr>
                      <m:t>MGRP</m:t>
                    </m:r>
                  </m:e>
                  <m:sub>
                    <m:r>
                      <w:rPr>
                        <w:rFonts w:ascii="Cambria Math" w:eastAsia="SimSun" w:hAnsi="Cambria Math" w:cstheme="minorHAnsi"/>
                      </w:rPr>
                      <m:t>high priority</m:t>
                    </m:r>
                  </m:sub>
                </m:sSub>
              </m:num>
              <m:den>
                <m:sSub>
                  <m:sSubPr>
                    <m:ctrlPr>
                      <w:rPr>
                        <w:rFonts w:ascii="Cambria Math" w:eastAsia="SimSun" w:hAnsi="Cambria Math" w:cstheme="minorHAnsi"/>
                        <w:bCs/>
                        <w:i/>
                      </w:rPr>
                    </m:ctrlPr>
                  </m:sSubPr>
                  <m:e>
                    <m:r>
                      <w:rPr>
                        <w:rFonts w:ascii="Cambria Math" w:eastAsia="SimSun" w:hAnsi="Cambria Math" w:cstheme="minorHAnsi"/>
                      </w:rPr>
                      <m:t>MGRP</m:t>
                    </m:r>
                  </m:e>
                  <m:sub>
                    <m:r>
                      <w:rPr>
                        <w:rFonts w:ascii="Cambria Math" w:eastAsia="SimSun" w:hAnsi="Cambria Math" w:cstheme="minorHAnsi"/>
                      </w:rPr>
                      <m:t>low priority</m:t>
                    </m:r>
                  </m:sub>
                </m:sSub>
              </m:den>
            </m:f>
          </m:den>
        </m:f>
      </m:oMath>
      <w:r w:rsidR="003D3755" w:rsidRPr="00B544BF">
        <w:rPr>
          <w:rFonts w:asciiTheme="minorHAnsi" w:eastAsia="SimSun" w:hAnsiTheme="minorHAnsi" w:cstheme="minorHAnsi"/>
          <w:bCs/>
        </w:rPr>
        <w:t>.</w:t>
      </w:r>
      <w:r w:rsidR="00286D44" w:rsidRPr="00B544BF">
        <w:rPr>
          <w:rFonts w:asciiTheme="minorHAnsi" w:eastAsia="SimSun" w:hAnsiTheme="minorHAnsi" w:cstheme="minorHAnsi"/>
          <w:bCs/>
        </w:rPr>
        <w:t xml:space="preserve"> </w:t>
      </w:r>
    </w:p>
    <w:p w14:paraId="6385EA10" w14:textId="44572E14" w:rsidR="00EF7D45" w:rsidRDefault="00C75DD7" w:rsidP="00132C97">
      <w:pPr>
        <w:rPr>
          <w:rFonts w:asciiTheme="minorHAnsi" w:eastAsia="SimSun" w:hAnsiTheme="minorHAnsi" w:cstheme="minorHAnsi"/>
          <w:b/>
          <w:bCs/>
          <w:i/>
          <w:szCs w:val="22"/>
        </w:rPr>
      </w:pPr>
      <w:bookmarkStart w:id="36" w:name="_Ref92140504"/>
      <w:bookmarkStart w:id="37" w:name="_Ref85032565"/>
      <w:r w:rsidRPr="00C75DD7">
        <w:rPr>
          <w:rFonts w:asciiTheme="minorHAnsi" w:eastAsia="SimSun" w:hAnsiTheme="minorHAnsi" w:cstheme="minorHAnsi"/>
          <w:b/>
          <w:bCs/>
          <w:i/>
          <w:szCs w:val="22"/>
        </w:rPr>
        <w:t xml:space="preserve">Proposal </w:t>
      </w:r>
      <w:r w:rsidRPr="00C75DD7">
        <w:rPr>
          <w:rFonts w:asciiTheme="minorHAnsi" w:eastAsia="SimSun" w:hAnsiTheme="minorHAnsi" w:cstheme="minorHAnsi"/>
          <w:b/>
          <w:bCs/>
          <w:i/>
          <w:szCs w:val="22"/>
        </w:rPr>
        <w:fldChar w:fldCharType="begin"/>
      </w:r>
      <w:r w:rsidRPr="00C75DD7">
        <w:rPr>
          <w:rFonts w:asciiTheme="minorHAnsi" w:eastAsia="SimSun" w:hAnsiTheme="minorHAnsi" w:cstheme="minorHAnsi"/>
          <w:b/>
          <w:bCs/>
          <w:i/>
          <w:szCs w:val="22"/>
        </w:rPr>
        <w:instrText xml:space="preserve"> SEQ Proposal \* ARABIC </w:instrText>
      </w:r>
      <w:r w:rsidRPr="00C75DD7">
        <w:rPr>
          <w:rFonts w:asciiTheme="minorHAnsi" w:eastAsia="SimSun" w:hAnsiTheme="minorHAnsi" w:cstheme="minorHAnsi"/>
          <w:b/>
          <w:bCs/>
          <w:i/>
          <w:szCs w:val="22"/>
        </w:rPr>
        <w:fldChar w:fldCharType="separate"/>
      </w:r>
      <w:r w:rsidR="00BD3D71">
        <w:rPr>
          <w:rFonts w:asciiTheme="minorHAnsi" w:eastAsia="SimSun" w:hAnsiTheme="minorHAnsi" w:cstheme="minorHAnsi"/>
          <w:b/>
          <w:bCs/>
          <w:i/>
          <w:noProof/>
          <w:szCs w:val="22"/>
        </w:rPr>
        <w:t>12</w:t>
      </w:r>
      <w:r w:rsidRPr="00C75DD7">
        <w:rPr>
          <w:rFonts w:asciiTheme="minorHAnsi" w:eastAsia="SimSun" w:hAnsiTheme="minorHAnsi" w:cstheme="minorHAnsi"/>
          <w:b/>
          <w:bCs/>
          <w:i/>
          <w:szCs w:val="22"/>
        </w:rPr>
        <w:fldChar w:fldCharType="end"/>
      </w:r>
      <w:r w:rsidRPr="00C75DD7">
        <w:rPr>
          <w:rFonts w:asciiTheme="minorHAnsi" w:eastAsia="SimSun" w:hAnsiTheme="minorHAnsi" w:cstheme="minorHAnsi"/>
          <w:b/>
          <w:bCs/>
          <w:i/>
          <w:szCs w:val="22"/>
        </w:rPr>
        <w:t xml:space="preserve">: </w:t>
      </w:r>
      <w:r w:rsidR="00EF7D45" w:rsidRPr="007157FC">
        <w:rPr>
          <w:rFonts w:asciiTheme="minorHAnsi" w:eastAsia="SimSun" w:hAnsiTheme="minorHAnsi" w:cstheme="minorHAnsi"/>
          <w:b/>
          <w:bCs/>
          <w:i/>
        </w:rPr>
        <w:t xml:space="preserve">Additional scaling factor </w:t>
      </w:r>
      <w:proofErr w:type="spellStart"/>
      <w:r w:rsidR="00EF7D45" w:rsidRPr="007157FC">
        <w:rPr>
          <w:rFonts w:asciiTheme="minorHAnsi" w:eastAsia="SimSun" w:hAnsiTheme="minorHAnsi" w:cstheme="minorHAnsi"/>
          <w:b/>
          <w:bCs/>
          <w:i/>
        </w:rPr>
        <w:t>Kgap</w:t>
      </w:r>
      <w:proofErr w:type="spellEnd"/>
      <w:r w:rsidR="00EF7D45" w:rsidRPr="007157FC">
        <w:rPr>
          <w:rFonts w:asciiTheme="minorHAnsi" w:eastAsia="SimSun" w:hAnsiTheme="minorHAnsi" w:cstheme="minorHAnsi"/>
          <w:b/>
          <w:bCs/>
          <w:i/>
        </w:rPr>
        <w:t xml:space="preserve"> shall be introduced on top of CSSF</w:t>
      </w:r>
      <w:r w:rsidR="008C694D">
        <w:rPr>
          <w:rFonts w:asciiTheme="minorHAnsi" w:eastAsia="SimSun" w:hAnsiTheme="minorHAnsi" w:cstheme="minorHAnsi"/>
          <w:b/>
          <w:bCs/>
          <w:i/>
        </w:rPr>
        <w:t xml:space="preserve"> within gap</w:t>
      </w:r>
      <w:r w:rsidR="00EF7D45">
        <w:rPr>
          <w:rFonts w:asciiTheme="minorHAnsi" w:eastAsia="SimSun" w:hAnsiTheme="minorHAnsi" w:cstheme="minorHAnsi"/>
          <w:b/>
          <w:bCs/>
          <w:i/>
        </w:rPr>
        <w:t>, where:</w:t>
      </w:r>
      <w:bookmarkEnd w:id="36"/>
    </w:p>
    <w:p w14:paraId="6B186102" w14:textId="44675679" w:rsidR="000809AE" w:rsidRPr="000809AE" w:rsidRDefault="000809AE" w:rsidP="00EF7D45">
      <w:pPr>
        <w:pStyle w:val="ListParagraph"/>
        <w:numPr>
          <w:ilvl w:val="0"/>
          <w:numId w:val="46"/>
        </w:numPr>
        <w:rPr>
          <w:rFonts w:asciiTheme="minorHAnsi" w:eastAsia="SimSun" w:hAnsiTheme="minorHAnsi" w:cstheme="minorHAnsi"/>
          <w:b/>
          <w:bCs/>
          <w:i/>
          <w:szCs w:val="22"/>
        </w:rPr>
      </w:pPr>
      <w:r>
        <w:rPr>
          <w:rFonts w:asciiTheme="minorHAnsi" w:eastAsia="SimSun" w:hAnsiTheme="minorHAnsi" w:cstheme="minorHAnsi"/>
          <w:b/>
          <w:bCs/>
          <w:i/>
          <w:szCs w:val="22"/>
        </w:rPr>
        <w:t xml:space="preserve">When none of </w:t>
      </w:r>
      <w:r w:rsidRPr="00EF7D45">
        <w:rPr>
          <w:rFonts w:asciiTheme="minorHAnsi" w:eastAsia="SimSun" w:hAnsiTheme="minorHAnsi" w:cstheme="minorHAnsi"/>
          <w:b/>
          <w:i/>
          <w:iCs/>
        </w:rPr>
        <w:t>the MG occasions of the MGP with lower priority are overlapped by other MGP(s),</w:t>
      </w:r>
      <w:r>
        <w:rPr>
          <w:rFonts w:asciiTheme="minorHAnsi" w:eastAsia="SimSun" w:hAnsiTheme="minorHAnsi" w:cstheme="minorHAnsi"/>
          <w:b/>
          <w:i/>
          <w:iCs/>
        </w:rPr>
        <w:t xml:space="preserve"> </w:t>
      </w:r>
      <w:proofErr w:type="spellStart"/>
      <w:r w:rsidRPr="00EF7D45">
        <w:rPr>
          <w:rFonts w:asciiTheme="minorHAnsi" w:eastAsia="SimSun" w:hAnsiTheme="minorHAnsi" w:cstheme="minorHAnsi"/>
          <w:b/>
          <w:i/>
          <w:iCs/>
        </w:rPr>
        <w:t>Kgap</w:t>
      </w:r>
      <w:proofErr w:type="spellEnd"/>
      <w:r>
        <w:rPr>
          <w:rFonts w:asciiTheme="minorHAnsi" w:eastAsia="SimSun" w:hAnsiTheme="minorHAnsi" w:cstheme="minorHAnsi"/>
          <w:b/>
          <w:i/>
          <w:iCs/>
        </w:rPr>
        <w:t xml:space="preserve"> = 1.</w:t>
      </w:r>
    </w:p>
    <w:p w14:paraId="7B2A27AE" w14:textId="033388EB" w:rsidR="00EF7D45" w:rsidRPr="00EF7D45" w:rsidRDefault="00C75DD7" w:rsidP="00EF7D45">
      <w:pPr>
        <w:pStyle w:val="ListParagraph"/>
        <w:numPr>
          <w:ilvl w:val="0"/>
          <w:numId w:val="46"/>
        </w:numPr>
        <w:rPr>
          <w:rFonts w:asciiTheme="minorHAnsi" w:eastAsia="SimSun" w:hAnsiTheme="minorHAnsi" w:cstheme="minorHAnsi"/>
          <w:b/>
          <w:bCs/>
          <w:i/>
          <w:szCs w:val="22"/>
        </w:rPr>
      </w:pPr>
      <w:r w:rsidRPr="00EF7D45">
        <w:rPr>
          <w:rFonts w:asciiTheme="minorHAnsi" w:eastAsia="SimSun" w:hAnsiTheme="minorHAnsi" w:cstheme="minorHAnsi"/>
          <w:b/>
          <w:i/>
          <w:iCs/>
        </w:rPr>
        <w:t xml:space="preserve">When </w:t>
      </w:r>
      <w:proofErr w:type="gramStart"/>
      <w:r w:rsidRPr="00EF7D45">
        <w:rPr>
          <w:rFonts w:asciiTheme="minorHAnsi" w:eastAsia="SimSun" w:hAnsiTheme="minorHAnsi" w:cstheme="minorHAnsi"/>
          <w:b/>
          <w:i/>
          <w:iCs/>
        </w:rPr>
        <w:t>all of</w:t>
      </w:r>
      <w:proofErr w:type="gramEnd"/>
      <w:r w:rsidRPr="00EF7D45">
        <w:rPr>
          <w:rFonts w:asciiTheme="minorHAnsi" w:eastAsia="SimSun" w:hAnsiTheme="minorHAnsi" w:cstheme="minorHAnsi"/>
          <w:b/>
          <w:i/>
          <w:iCs/>
        </w:rPr>
        <w:t xml:space="preserve"> the MG occasions of the MGP with lower priority are overlapped by other MGP(s), the MGP with lower priority will be disabled. </w:t>
      </w:r>
    </w:p>
    <w:p w14:paraId="2A2D22B1" w14:textId="7B0904BA" w:rsidR="00C75DD7" w:rsidRPr="00EF7D45" w:rsidRDefault="00C75DD7" w:rsidP="00EF7D45">
      <w:pPr>
        <w:pStyle w:val="ListParagraph"/>
        <w:numPr>
          <w:ilvl w:val="0"/>
          <w:numId w:val="46"/>
        </w:numPr>
        <w:rPr>
          <w:rFonts w:asciiTheme="minorHAnsi" w:eastAsia="SimSun" w:hAnsiTheme="minorHAnsi" w:cstheme="minorHAnsi"/>
          <w:b/>
          <w:bCs/>
          <w:i/>
          <w:szCs w:val="22"/>
        </w:rPr>
      </w:pPr>
      <w:r w:rsidRPr="00EF7D45">
        <w:rPr>
          <w:rFonts w:asciiTheme="minorHAnsi" w:eastAsia="SimSun" w:hAnsiTheme="minorHAnsi" w:cstheme="minorHAnsi"/>
          <w:b/>
          <w:i/>
          <w:iCs/>
        </w:rPr>
        <w:t xml:space="preserve">Otherwise, </w:t>
      </w:r>
      <w:proofErr w:type="spellStart"/>
      <w:r w:rsidRPr="00EF7D45">
        <w:rPr>
          <w:rFonts w:asciiTheme="minorHAnsi" w:eastAsia="SimSun" w:hAnsiTheme="minorHAnsi" w:cstheme="minorHAnsi"/>
          <w:b/>
          <w:i/>
          <w:iCs/>
        </w:rPr>
        <w:t>Kgap</w:t>
      </w:r>
      <w:proofErr w:type="spellEnd"/>
      <w:r w:rsidRPr="00EF7D45">
        <w:rPr>
          <w:rFonts w:asciiTheme="minorHAnsi" w:eastAsia="SimSun" w:hAnsiTheme="minorHAnsi" w:cstheme="minorHAnsi"/>
          <w:b/>
          <w:i/>
          <w:iCs/>
        </w:rPr>
        <w:t xml:space="preserve"> will be applied to the MG with lower priority and equals</w:t>
      </w:r>
      <m:oMath>
        <m:f>
          <m:fPr>
            <m:ctrlPr>
              <w:rPr>
                <w:rFonts w:ascii="Cambria Math" w:eastAsia="SimSun" w:hAnsi="Cambria Math" w:cstheme="minorHAnsi"/>
                <w:b/>
                <w:i/>
              </w:rPr>
            </m:ctrlPr>
          </m:fPr>
          <m:num>
            <m:r>
              <m:rPr>
                <m:sty m:val="bi"/>
              </m:rPr>
              <w:rPr>
                <w:rFonts w:ascii="Cambria Math" w:eastAsia="SimSun" w:hAnsi="Cambria Math" w:cstheme="minorHAnsi"/>
              </w:rPr>
              <m:t>1</m:t>
            </m:r>
          </m:num>
          <m:den>
            <m:r>
              <m:rPr>
                <m:sty m:val="bi"/>
              </m:rPr>
              <w:rPr>
                <w:rFonts w:ascii="Cambria Math" w:eastAsia="SimSun" w:hAnsi="Cambria Math" w:cstheme="minorHAnsi"/>
              </w:rPr>
              <m:t>1-</m:t>
            </m:r>
            <m:f>
              <m:fPr>
                <m:ctrlPr>
                  <w:rPr>
                    <w:rFonts w:ascii="Cambria Math" w:eastAsia="SimSun" w:hAnsi="Cambria Math" w:cstheme="minorHAnsi"/>
                    <w:b/>
                    <w:i/>
                  </w:rPr>
                </m:ctrlPr>
              </m:fPr>
              <m:num>
                <m:sSub>
                  <m:sSubPr>
                    <m:ctrlPr>
                      <w:rPr>
                        <w:rFonts w:ascii="Cambria Math" w:eastAsia="SimSun" w:hAnsi="Cambria Math" w:cstheme="minorHAnsi"/>
                        <w:b/>
                        <w:i/>
                      </w:rPr>
                    </m:ctrlPr>
                  </m:sSubPr>
                  <m:e>
                    <m:r>
                      <m:rPr>
                        <m:sty m:val="bi"/>
                      </m:rPr>
                      <w:rPr>
                        <w:rFonts w:ascii="Cambria Math" w:eastAsia="SimSun" w:hAnsi="Cambria Math" w:cstheme="minorHAnsi"/>
                      </w:rPr>
                      <m:t>MGRP</m:t>
                    </m:r>
                  </m:e>
                  <m:sub>
                    <m:r>
                      <m:rPr>
                        <m:sty m:val="bi"/>
                      </m:rPr>
                      <w:rPr>
                        <w:rFonts w:ascii="Cambria Math" w:eastAsia="SimSun" w:hAnsi="Cambria Math" w:cstheme="minorHAnsi"/>
                      </w:rPr>
                      <m:t>high priority</m:t>
                    </m:r>
                  </m:sub>
                </m:sSub>
              </m:num>
              <m:den>
                <m:sSub>
                  <m:sSubPr>
                    <m:ctrlPr>
                      <w:rPr>
                        <w:rFonts w:ascii="Cambria Math" w:eastAsia="SimSun" w:hAnsi="Cambria Math" w:cstheme="minorHAnsi"/>
                        <w:b/>
                        <w:i/>
                      </w:rPr>
                    </m:ctrlPr>
                  </m:sSubPr>
                  <m:e>
                    <m:r>
                      <m:rPr>
                        <m:sty m:val="bi"/>
                      </m:rPr>
                      <w:rPr>
                        <w:rFonts w:ascii="Cambria Math" w:eastAsia="SimSun" w:hAnsi="Cambria Math" w:cstheme="minorHAnsi"/>
                      </w:rPr>
                      <m:t>MGRP</m:t>
                    </m:r>
                  </m:e>
                  <m:sub>
                    <m:r>
                      <m:rPr>
                        <m:sty m:val="bi"/>
                      </m:rPr>
                      <w:rPr>
                        <w:rFonts w:ascii="Cambria Math" w:eastAsia="SimSun" w:hAnsi="Cambria Math" w:cstheme="minorHAnsi"/>
                      </w:rPr>
                      <m:t>low priority</m:t>
                    </m:r>
                  </m:sub>
                </m:sSub>
              </m:den>
            </m:f>
          </m:den>
        </m:f>
      </m:oMath>
      <w:r w:rsidRPr="00EF7D45">
        <w:rPr>
          <w:rFonts w:asciiTheme="minorHAnsi" w:eastAsia="SimSun" w:hAnsiTheme="minorHAnsi" w:cstheme="minorHAnsi"/>
          <w:b/>
          <w:i/>
          <w:iCs/>
        </w:rPr>
        <w:t>.</w:t>
      </w:r>
    </w:p>
    <w:bookmarkEnd w:id="37"/>
    <w:p w14:paraId="1F0049E2" w14:textId="59535FBF" w:rsidR="00660CB9" w:rsidRDefault="00660CB9" w:rsidP="00660CB9">
      <w:pPr>
        <w:rPr>
          <w:rFonts w:eastAsiaTheme="minorEastAsia"/>
          <w:b/>
          <w:bCs/>
          <w:u w:val="single"/>
          <w:lang w:val="en-US" w:eastAsia="zh-TW"/>
        </w:rPr>
      </w:pPr>
      <w:r w:rsidRPr="00660CB9">
        <w:rPr>
          <w:rFonts w:eastAsiaTheme="minorEastAsia"/>
          <w:b/>
          <w:bCs/>
          <w:u w:val="single"/>
          <w:lang w:val="en-US" w:eastAsia="zh-TW"/>
        </w:rPr>
        <w:t xml:space="preserve">CSSF </w:t>
      </w:r>
      <w:r>
        <w:rPr>
          <w:rFonts w:eastAsiaTheme="minorEastAsia"/>
          <w:b/>
          <w:bCs/>
          <w:u w:val="single"/>
          <w:lang w:val="en-US" w:eastAsia="zh-TW"/>
        </w:rPr>
        <w:t>outside</w:t>
      </w:r>
      <w:r w:rsidRPr="00660CB9">
        <w:rPr>
          <w:rFonts w:eastAsiaTheme="minorEastAsia"/>
          <w:b/>
          <w:bCs/>
          <w:u w:val="single"/>
          <w:lang w:val="en-US" w:eastAsia="zh-TW"/>
        </w:rPr>
        <w:t xml:space="preserve"> gap</w:t>
      </w:r>
    </w:p>
    <w:p w14:paraId="3215CD2D" w14:textId="71258CB6" w:rsidR="00716F70" w:rsidRDefault="00716F70" w:rsidP="00660CB9">
      <w:pPr>
        <w:rPr>
          <w:rFonts w:asciiTheme="minorHAnsi" w:eastAsia="SimSun" w:hAnsiTheme="minorHAnsi" w:cstheme="minorHAnsi"/>
          <w:bCs/>
        </w:rPr>
      </w:pPr>
      <w:r w:rsidRPr="00716F70">
        <w:rPr>
          <w:rFonts w:asciiTheme="minorHAnsi" w:eastAsia="SimSun" w:hAnsiTheme="minorHAnsi" w:cstheme="minorHAnsi"/>
          <w:bCs/>
        </w:rPr>
        <w:t xml:space="preserve">The scaling factor </w:t>
      </w:r>
      <m:oMath>
        <m:sSub>
          <m:sSubPr>
            <m:ctrlPr>
              <w:rPr>
                <w:rFonts w:ascii="Cambria Math" w:eastAsia="SimSun" w:hAnsi="Cambria Math" w:cstheme="minorHAnsi"/>
                <w:bCs/>
                <w:i/>
              </w:rPr>
            </m:ctrlPr>
          </m:sSubPr>
          <m:e>
            <m:r>
              <w:rPr>
                <w:rFonts w:ascii="Cambria Math" w:eastAsia="SimSun" w:hAnsi="Cambria Math" w:cstheme="minorHAnsi"/>
              </w:rPr>
              <m:t>K</m:t>
            </m:r>
          </m:e>
          <m:sub>
            <m:r>
              <w:rPr>
                <w:rFonts w:ascii="Cambria Math" w:eastAsia="SimSun" w:hAnsi="Cambria Math" w:cstheme="minorHAnsi"/>
              </w:rPr>
              <m:t>p</m:t>
            </m:r>
          </m:sub>
        </m:sSub>
      </m:oMath>
      <w:r w:rsidRPr="00716F70">
        <w:rPr>
          <w:rFonts w:asciiTheme="minorHAnsi" w:eastAsia="SimSun" w:hAnsiTheme="minorHAnsi" w:cstheme="minorHAnsi"/>
          <w:bCs/>
        </w:rPr>
        <w:t xml:space="preserve"> for measurement outside gap shall also be updated to consider the union of concurrent gaps.</w:t>
      </w:r>
      <w:r>
        <w:rPr>
          <w:rFonts w:asciiTheme="minorHAnsi" w:eastAsia="SimSun" w:hAnsiTheme="minorHAnsi" w:cstheme="minorHAnsi"/>
          <w:bCs/>
        </w:rPr>
        <w:t xml:space="preserve"> </w:t>
      </w:r>
    </w:p>
    <w:p w14:paraId="28EE0124" w14:textId="13B115E7" w:rsidR="00E01E8A" w:rsidRPr="00E01E8A" w:rsidRDefault="00E01E8A" w:rsidP="00E01E8A">
      <w:pPr>
        <w:pStyle w:val="ListParagraph"/>
        <w:numPr>
          <w:ilvl w:val="0"/>
          <w:numId w:val="47"/>
        </w:numPr>
        <w:rPr>
          <w:rFonts w:asciiTheme="minorHAnsi" w:eastAsia="SimSun" w:hAnsiTheme="minorHAnsi" w:cstheme="minorHAnsi"/>
          <w:iCs/>
          <w:szCs w:val="22"/>
        </w:rPr>
      </w:pPr>
      <w:r w:rsidRPr="00E01E8A">
        <w:rPr>
          <w:rFonts w:asciiTheme="minorHAnsi" w:eastAsia="SimSun" w:hAnsiTheme="minorHAnsi" w:cstheme="minorHAnsi"/>
          <w:iCs/>
          <w:szCs w:val="22"/>
        </w:rPr>
        <w:t xml:space="preserve">When none of </w:t>
      </w:r>
      <w:r w:rsidRPr="00E01E8A">
        <w:rPr>
          <w:rFonts w:asciiTheme="minorHAnsi" w:eastAsia="SimSun" w:hAnsiTheme="minorHAnsi" w:cstheme="minorHAnsi"/>
          <w:iCs/>
        </w:rPr>
        <w:t xml:space="preserve">the MG occasions of the MGP with lower priority are overlapped by other MGP(s), </w:t>
      </w:r>
      <m:oMath>
        <m:sSub>
          <m:sSubPr>
            <m:ctrlPr>
              <w:rPr>
                <w:rFonts w:ascii="Cambria Math" w:eastAsia="SimSun" w:hAnsi="Cambria Math" w:cstheme="minorHAnsi"/>
                <w:bCs/>
                <w:i/>
              </w:rPr>
            </m:ctrlPr>
          </m:sSubPr>
          <m:e>
            <m:r>
              <w:rPr>
                <w:rFonts w:ascii="Cambria Math" w:eastAsia="SimSun" w:hAnsi="Cambria Math" w:cstheme="minorHAnsi"/>
              </w:rPr>
              <m:t>K</m:t>
            </m:r>
          </m:e>
          <m:sub>
            <m:r>
              <w:rPr>
                <w:rFonts w:ascii="Cambria Math" w:eastAsia="SimSun" w:hAnsi="Cambria Math" w:cstheme="minorHAnsi"/>
              </w:rPr>
              <m:t>p</m:t>
            </m:r>
          </m:sub>
        </m:sSub>
        <m:r>
          <w:rPr>
            <w:rFonts w:ascii="Cambria Math" w:eastAsia="SimSun" w:hAnsi="Cambria Math" w:cstheme="minorHAnsi"/>
          </w:rPr>
          <m:t xml:space="preserve">= </m:t>
        </m:r>
        <m:f>
          <m:fPr>
            <m:ctrlPr>
              <w:rPr>
                <w:rFonts w:ascii="Cambria Math" w:eastAsia="SimSun" w:hAnsi="Cambria Math" w:cstheme="minorHAnsi"/>
                <w:bCs/>
                <w:i/>
              </w:rPr>
            </m:ctrlPr>
          </m:fPr>
          <m:num>
            <m:r>
              <w:rPr>
                <w:rFonts w:ascii="Cambria Math" w:eastAsia="SimSun" w:hAnsi="Cambria Math" w:cstheme="minorHAnsi"/>
              </w:rPr>
              <m:t>1</m:t>
            </m:r>
          </m:num>
          <m:den>
            <m:r>
              <w:rPr>
                <w:rFonts w:ascii="Cambria Math" w:eastAsia="SimSun" w:hAnsi="Cambria Math" w:cstheme="minorHAnsi"/>
              </w:rPr>
              <m:t xml:space="preserve">1- </m:t>
            </m:r>
            <m:nary>
              <m:naryPr>
                <m:chr m:val="∑"/>
                <m:ctrlPr>
                  <w:rPr>
                    <w:rFonts w:ascii="Cambria Math" w:hAnsi="Cambria Math" w:cstheme="minorHAnsi"/>
                    <w:bCs/>
                    <w:i/>
                    <w:iCs/>
                  </w:rPr>
                </m:ctrlPr>
              </m:naryPr>
              <m:sub>
                <m:r>
                  <w:rPr>
                    <w:rFonts w:ascii="Cambria Math" w:hAnsi="Cambria Math" w:cstheme="minorHAnsi"/>
                  </w:rPr>
                  <m:t>i=1</m:t>
                </m:r>
              </m:sub>
              <m:sup>
                <m:r>
                  <w:rPr>
                    <w:rFonts w:ascii="Cambria Math" w:hAnsi="Cambria Math" w:cstheme="minorHAnsi"/>
                  </w:rPr>
                  <m:t>N</m:t>
                </m:r>
              </m:sup>
              <m:e>
                <m:f>
                  <m:fPr>
                    <m:ctrlPr>
                      <w:rPr>
                        <w:rFonts w:ascii="Cambria Math" w:hAnsi="Cambria Math" w:cstheme="minorHAnsi"/>
                        <w:bCs/>
                        <w:i/>
                        <w:iCs/>
                      </w:rPr>
                    </m:ctrlPr>
                  </m:fPr>
                  <m:num>
                    <m:r>
                      <w:rPr>
                        <w:rFonts w:ascii="Cambria Math" w:hAnsi="Cambria Math" w:cstheme="minorHAnsi"/>
                      </w:rPr>
                      <m:t>SMTC</m:t>
                    </m:r>
                  </m:num>
                  <m:den>
                    <m:sSub>
                      <m:sSubPr>
                        <m:ctrlPr>
                          <w:rPr>
                            <w:rFonts w:ascii="Cambria Math" w:hAnsi="Cambria Math" w:cstheme="minorHAnsi"/>
                            <w:bCs/>
                            <w:i/>
                            <w:iCs/>
                          </w:rPr>
                        </m:ctrlPr>
                      </m:sSubPr>
                      <m:e>
                        <m:r>
                          <w:rPr>
                            <w:rFonts w:ascii="Cambria Math" w:hAnsi="Cambria Math" w:cstheme="minorHAnsi"/>
                          </w:rPr>
                          <m:t>MGRP</m:t>
                        </m:r>
                      </m:e>
                      <m:sub>
                        <m:r>
                          <w:rPr>
                            <w:rFonts w:ascii="Cambria Math" w:hAnsi="Cambria Math" w:cstheme="minorHAnsi"/>
                          </w:rPr>
                          <m:t>i</m:t>
                        </m:r>
                      </m:sub>
                    </m:sSub>
                  </m:den>
                </m:f>
              </m:e>
            </m:nary>
          </m:den>
        </m:f>
      </m:oMath>
      <w:r w:rsidRPr="00E01E8A">
        <w:rPr>
          <w:rFonts w:asciiTheme="minorHAnsi" w:eastAsia="SimSun" w:hAnsiTheme="minorHAnsi" w:cstheme="minorHAnsi"/>
          <w:iCs/>
        </w:rPr>
        <w:t xml:space="preserve"> .</w:t>
      </w:r>
    </w:p>
    <w:p w14:paraId="407EF9C4" w14:textId="431F760E" w:rsidR="00716F70" w:rsidRPr="00B544BF" w:rsidRDefault="00716F70" w:rsidP="00716F70">
      <w:pPr>
        <w:pStyle w:val="ListParagraph"/>
        <w:numPr>
          <w:ilvl w:val="0"/>
          <w:numId w:val="47"/>
        </w:numPr>
        <w:jc w:val="both"/>
        <w:rPr>
          <w:rFonts w:asciiTheme="minorHAnsi" w:eastAsia="SimSun" w:hAnsiTheme="minorHAnsi" w:cstheme="minorHAnsi"/>
          <w:bCs/>
        </w:rPr>
      </w:pPr>
      <w:r w:rsidRPr="00B544BF">
        <w:rPr>
          <w:rFonts w:asciiTheme="minorHAnsi" w:eastAsia="SimSun" w:hAnsiTheme="minorHAnsi" w:cstheme="minorHAnsi"/>
          <w:bCs/>
        </w:rPr>
        <w:t xml:space="preserve">When </w:t>
      </w:r>
      <w:proofErr w:type="gramStart"/>
      <w:r w:rsidRPr="00B544BF">
        <w:rPr>
          <w:rFonts w:asciiTheme="minorHAnsi" w:eastAsia="SimSun" w:hAnsiTheme="minorHAnsi" w:cstheme="minorHAnsi"/>
          <w:bCs/>
        </w:rPr>
        <w:t>all of</w:t>
      </w:r>
      <w:proofErr w:type="gramEnd"/>
      <w:r w:rsidRPr="00B544BF">
        <w:rPr>
          <w:rFonts w:asciiTheme="minorHAnsi" w:eastAsia="SimSun" w:hAnsiTheme="minorHAnsi" w:cstheme="minorHAnsi"/>
          <w:bCs/>
        </w:rPr>
        <w:t xml:space="preserve"> the MG occasions of the MGP with lower priority are overlapped by other MGP(s), the MGP with lower priority will be disabled. </w:t>
      </w:r>
    </w:p>
    <w:p w14:paraId="48941D4D" w14:textId="58096B58" w:rsidR="00716F70" w:rsidRDefault="00BC4922" w:rsidP="000A180F">
      <w:pPr>
        <w:pStyle w:val="ListParagraph"/>
        <w:numPr>
          <w:ilvl w:val="0"/>
          <w:numId w:val="47"/>
        </w:numPr>
        <w:jc w:val="both"/>
        <w:rPr>
          <w:rFonts w:asciiTheme="minorHAnsi" w:eastAsia="SimSun" w:hAnsiTheme="minorHAnsi" w:cstheme="minorHAnsi"/>
          <w:bCs/>
        </w:rPr>
      </w:pPr>
      <w:r w:rsidRPr="000A180F">
        <w:rPr>
          <w:rFonts w:asciiTheme="minorHAnsi" w:eastAsia="SimSun" w:hAnsiTheme="minorHAnsi" w:cstheme="minorHAnsi"/>
          <w:bCs/>
        </w:rPr>
        <w:t xml:space="preserve">Otherwise, </w:t>
      </w:r>
    </w:p>
    <w:p w14:paraId="65AB59F3" w14:textId="23BB98DB" w:rsidR="00EE6141" w:rsidRPr="00EE6141" w:rsidRDefault="000A180F" w:rsidP="00EE6141">
      <w:pPr>
        <w:pStyle w:val="ListParagraph"/>
        <w:numPr>
          <w:ilvl w:val="1"/>
          <w:numId w:val="47"/>
        </w:numPr>
        <w:rPr>
          <w:rFonts w:asciiTheme="minorHAnsi" w:eastAsia="SimSun" w:hAnsiTheme="minorHAnsi" w:cstheme="minorHAnsi"/>
          <w:iCs/>
        </w:rPr>
      </w:pPr>
      <w:r w:rsidRPr="00EE6141">
        <w:rPr>
          <w:rFonts w:asciiTheme="minorHAnsi" w:eastAsia="SimSun" w:hAnsiTheme="minorHAnsi" w:cstheme="minorHAnsi"/>
          <w:iCs/>
        </w:rPr>
        <w:t xml:space="preserve">When </w:t>
      </w:r>
      <w:r w:rsidR="00EE6141" w:rsidRPr="00EE6141">
        <w:rPr>
          <w:rFonts w:asciiTheme="minorHAnsi" w:eastAsia="SimSun" w:hAnsiTheme="minorHAnsi" w:cstheme="minorHAnsi"/>
          <w:iCs/>
        </w:rPr>
        <w:t xml:space="preserve">both </w:t>
      </w:r>
      <w:r w:rsidRPr="00EE6141">
        <w:rPr>
          <w:rFonts w:asciiTheme="minorHAnsi" w:eastAsia="SimSun" w:hAnsiTheme="minorHAnsi" w:cstheme="minorHAnsi"/>
          <w:iCs/>
        </w:rPr>
        <w:t>MG</w:t>
      </w:r>
      <w:r w:rsidR="00EE6141" w:rsidRPr="00EE6141">
        <w:rPr>
          <w:rFonts w:asciiTheme="minorHAnsi" w:eastAsia="SimSun" w:hAnsiTheme="minorHAnsi" w:cstheme="minorHAnsi"/>
          <w:iCs/>
        </w:rPr>
        <w:t>s</w:t>
      </w:r>
      <w:r w:rsidRPr="00EE6141">
        <w:rPr>
          <w:rFonts w:asciiTheme="minorHAnsi" w:eastAsia="SimSun" w:hAnsiTheme="minorHAnsi" w:cstheme="minorHAnsi"/>
          <w:iCs/>
        </w:rPr>
        <w:t xml:space="preserve"> </w:t>
      </w:r>
      <w:r w:rsidR="00EE6141" w:rsidRPr="00EE6141">
        <w:rPr>
          <w:rFonts w:asciiTheme="minorHAnsi" w:eastAsia="SimSun" w:hAnsiTheme="minorHAnsi" w:cstheme="minorHAnsi"/>
          <w:iCs/>
        </w:rPr>
        <w:t>are</w:t>
      </w:r>
      <w:r w:rsidRPr="00EE6141">
        <w:rPr>
          <w:rFonts w:asciiTheme="minorHAnsi" w:eastAsia="SimSun" w:hAnsiTheme="minorHAnsi" w:cstheme="minorHAnsi"/>
          <w:iCs/>
        </w:rPr>
        <w:t xml:space="preserve"> overlapping with the SMTC,</w:t>
      </w:r>
      <w:r w:rsidR="00EE6141" w:rsidRPr="00EE6141">
        <w:rPr>
          <w:rFonts w:asciiTheme="minorHAnsi" w:eastAsia="SimSun" w:hAnsiTheme="minorHAnsi" w:cstheme="minorHAnsi"/>
          <w:iCs/>
        </w:rPr>
        <w:t xml:space="preserve"> </w:t>
      </w:r>
      <m:oMath>
        <m:sSub>
          <m:sSubPr>
            <m:ctrlPr>
              <w:rPr>
                <w:rFonts w:ascii="Cambria Math" w:eastAsia="SimSun" w:hAnsi="Cambria Math" w:cstheme="minorHAnsi"/>
                <w:iCs/>
              </w:rPr>
            </m:ctrlPr>
          </m:sSubPr>
          <m:e>
            <m:r>
              <m:rPr>
                <m:sty m:val="p"/>
              </m:rPr>
              <w:rPr>
                <w:rFonts w:ascii="Cambria Math" w:eastAsia="SimSun" w:hAnsi="Cambria Math" w:cstheme="minorHAnsi"/>
              </w:rPr>
              <m:t>K</m:t>
            </m:r>
          </m:e>
          <m:sub>
            <m:r>
              <m:rPr>
                <m:sty m:val="p"/>
              </m:rPr>
              <w:rPr>
                <w:rFonts w:ascii="Cambria Math" w:eastAsia="SimSun" w:hAnsi="Cambria Math" w:cstheme="minorHAnsi"/>
              </w:rPr>
              <m:t>p</m:t>
            </m:r>
          </m:sub>
        </m:sSub>
        <m:r>
          <m:rPr>
            <m:sty m:val="p"/>
          </m:rPr>
          <w:rPr>
            <w:rFonts w:ascii="Cambria Math" w:eastAsia="SimSun" w:hAnsi="Cambria Math" w:cstheme="minorHAnsi"/>
          </w:rPr>
          <m:t xml:space="preserve">= </m:t>
        </m:r>
        <m:f>
          <m:fPr>
            <m:ctrlPr>
              <w:rPr>
                <w:rFonts w:ascii="Cambria Math" w:eastAsia="SimSun" w:hAnsi="Cambria Math" w:cstheme="minorHAnsi"/>
                <w:iCs/>
              </w:rPr>
            </m:ctrlPr>
          </m:fPr>
          <m:num>
            <m:r>
              <m:rPr>
                <m:sty m:val="p"/>
              </m:rPr>
              <w:rPr>
                <w:rFonts w:ascii="Cambria Math" w:eastAsia="SimSun" w:hAnsi="Cambria Math" w:cstheme="minorHAnsi"/>
              </w:rPr>
              <m:t>1</m:t>
            </m:r>
          </m:num>
          <m:den>
            <m:r>
              <m:rPr>
                <m:sty m:val="p"/>
              </m:rPr>
              <w:rPr>
                <w:rFonts w:ascii="Cambria Math" w:eastAsia="SimSun" w:hAnsi="Cambria Math" w:cstheme="minorHAnsi"/>
              </w:rPr>
              <m:t xml:space="preserve">1- </m:t>
            </m:r>
            <m:f>
              <m:fPr>
                <m:ctrlPr>
                  <w:rPr>
                    <w:rFonts w:ascii="Cambria Math" w:eastAsia="SimSun" w:hAnsi="Cambria Math" w:cstheme="minorHAnsi"/>
                    <w:iCs/>
                  </w:rPr>
                </m:ctrlPr>
              </m:fPr>
              <m:num>
                <m:r>
                  <m:rPr>
                    <m:sty m:val="p"/>
                  </m:rPr>
                  <w:rPr>
                    <w:rFonts w:ascii="Cambria Math" w:eastAsia="SimSun" w:hAnsi="Cambria Math" w:cstheme="minorHAnsi"/>
                  </w:rPr>
                  <m:t>SMTC</m:t>
                </m:r>
              </m:num>
              <m:den>
                <m:sSub>
                  <m:sSubPr>
                    <m:ctrlPr>
                      <w:rPr>
                        <w:rFonts w:ascii="Cambria Math" w:eastAsia="SimSun" w:hAnsi="Cambria Math" w:cstheme="minorHAnsi"/>
                        <w:iCs/>
                      </w:rPr>
                    </m:ctrlPr>
                  </m:sSubPr>
                  <m:e>
                    <m:r>
                      <m:rPr>
                        <m:sty m:val="p"/>
                      </m:rPr>
                      <w:rPr>
                        <w:rFonts w:ascii="Cambria Math" w:eastAsia="SimSun" w:hAnsi="Cambria Math" w:cstheme="minorHAnsi"/>
                      </w:rPr>
                      <m:t>MGRP</m:t>
                    </m:r>
                  </m:e>
                  <m:sub>
                    <m:r>
                      <m:rPr>
                        <m:sty m:val="p"/>
                      </m:rPr>
                      <w:rPr>
                        <w:rFonts w:ascii="Cambria Math" w:eastAsia="SimSun" w:hAnsi="Cambria Math" w:cstheme="minorHAnsi"/>
                      </w:rPr>
                      <m:t>lower priority</m:t>
                    </m:r>
                  </m:sub>
                </m:sSub>
              </m:den>
            </m:f>
          </m:den>
        </m:f>
      </m:oMath>
    </w:p>
    <w:p w14:paraId="7D09B70C" w14:textId="5937048C" w:rsidR="00EE6141" w:rsidRPr="00EE6141" w:rsidRDefault="00EE6141" w:rsidP="00EE6141">
      <w:pPr>
        <w:pStyle w:val="ListParagraph"/>
        <w:numPr>
          <w:ilvl w:val="1"/>
          <w:numId w:val="47"/>
        </w:numPr>
        <w:rPr>
          <w:rFonts w:asciiTheme="minorHAnsi" w:eastAsia="SimSun" w:hAnsiTheme="minorHAnsi" w:cstheme="minorHAnsi"/>
          <w:b/>
          <w:bCs/>
          <w:i/>
        </w:rPr>
      </w:pPr>
      <w:r w:rsidRPr="00EE6141">
        <w:rPr>
          <w:rFonts w:asciiTheme="minorHAnsi" w:eastAsia="SimSun" w:hAnsiTheme="minorHAnsi" w:cstheme="minorHAnsi"/>
          <w:iCs/>
        </w:rPr>
        <w:lastRenderedPageBreak/>
        <w:t xml:space="preserve">When MG with lower priority is overlapping with the SMTC, but MG with higher priority isn’t overlapping with the SMTC, </w:t>
      </w:r>
      <m:oMath>
        <m:sSub>
          <m:sSubPr>
            <m:ctrlPr>
              <w:rPr>
                <w:rFonts w:ascii="Cambria Math" w:eastAsia="SimSun" w:hAnsi="Cambria Math" w:cstheme="minorHAnsi"/>
                <w:iCs/>
              </w:rPr>
            </m:ctrlPr>
          </m:sSubPr>
          <m:e>
            <m:r>
              <m:rPr>
                <m:sty m:val="p"/>
              </m:rPr>
              <w:rPr>
                <w:rFonts w:ascii="Cambria Math" w:eastAsia="SimSun" w:hAnsi="Cambria Math" w:cstheme="minorHAnsi"/>
              </w:rPr>
              <m:t>K</m:t>
            </m:r>
          </m:e>
          <m:sub>
            <m:r>
              <m:rPr>
                <m:sty m:val="p"/>
              </m:rPr>
              <w:rPr>
                <w:rFonts w:ascii="Cambria Math" w:eastAsia="SimSun" w:hAnsi="Cambria Math" w:cstheme="minorHAnsi"/>
              </w:rPr>
              <m:t>p</m:t>
            </m:r>
          </m:sub>
        </m:sSub>
        <m:r>
          <m:rPr>
            <m:sty m:val="p"/>
          </m:rPr>
          <w:rPr>
            <w:rFonts w:ascii="Cambria Math" w:eastAsia="SimSun" w:hAnsi="Cambria Math" w:cstheme="minorHAnsi"/>
          </w:rPr>
          <m:t xml:space="preserve">= </m:t>
        </m:r>
        <m:f>
          <m:fPr>
            <m:ctrlPr>
              <w:rPr>
                <w:rFonts w:ascii="Cambria Math" w:eastAsia="SimSun" w:hAnsi="Cambria Math" w:cstheme="minorHAnsi"/>
                <w:iCs/>
              </w:rPr>
            </m:ctrlPr>
          </m:fPr>
          <m:num>
            <m:r>
              <m:rPr>
                <m:sty m:val="p"/>
              </m:rPr>
              <w:rPr>
                <w:rFonts w:ascii="Cambria Math" w:eastAsia="SimSun" w:hAnsi="Cambria Math" w:cstheme="minorHAnsi"/>
              </w:rPr>
              <m:t>1</m:t>
            </m:r>
          </m:num>
          <m:den>
            <m:r>
              <m:rPr>
                <m:sty m:val="p"/>
              </m:rPr>
              <w:rPr>
                <w:rFonts w:ascii="Cambria Math" w:eastAsia="SimSun" w:hAnsi="Cambria Math" w:cstheme="minorHAnsi"/>
              </w:rPr>
              <m:t xml:space="preserve">1- </m:t>
            </m:r>
            <m:f>
              <m:fPr>
                <m:ctrlPr>
                  <w:rPr>
                    <w:rFonts w:ascii="Cambria Math" w:eastAsia="SimSun" w:hAnsi="Cambria Math" w:cstheme="minorHAnsi"/>
                    <w:iCs/>
                  </w:rPr>
                </m:ctrlPr>
              </m:fPr>
              <m:num>
                <m:r>
                  <m:rPr>
                    <m:sty m:val="p"/>
                  </m:rPr>
                  <w:rPr>
                    <w:rFonts w:ascii="Cambria Math" w:eastAsia="SimSun" w:hAnsi="Cambria Math" w:cstheme="minorHAnsi"/>
                  </w:rPr>
                  <m:t>SMTC</m:t>
                </m:r>
              </m:num>
              <m:den>
                <m:sSub>
                  <m:sSubPr>
                    <m:ctrlPr>
                      <w:rPr>
                        <w:rFonts w:ascii="Cambria Math" w:eastAsia="SimSun" w:hAnsi="Cambria Math" w:cstheme="minorHAnsi"/>
                        <w:iCs/>
                      </w:rPr>
                    </m:ctrlPr>
                  </m:sSubPr>
                  <m:e>
                    <m:r>
                      <m:rPr>
                        <m:sty m:val="p"/>
                      </m:rPr>
                      <w:rPr>
                        <w:rFonts w:ascii="Cambria Math" w:eastAsia="SimSun" w:hAnsi="Cambria Math" w:cstheme="minorHAnsi"/>
                      </w:rPr>
                      <m:t>MGRP</m:t>
                    </m:r>
                  </m:e>
                  <m:sub>
                    <m:r>
                      <m:rPr>
                        <m:sty m:val="p"/>
                      </m:rPr>
                      <w:rPr>
                        <w:rFonts w:ascii="Cambria Math" w:eastAsia="SimSun" w:hAnsi="Cambria Math" w:cstheme="minorHAnsi"/>
                      </w:rPr>
                      <m:t>lower priority</m:t>
                    </m:r>
                  </m:sub>
                </m:sSub>
                <m:r>
                  <m:rPr>
                    <m:sty m:val="p"/>
                  </m:rPr>
                  <w:rPr>
                    <w:rFonts w:ascii="Cambria Math" w:eastAsia="SimSun" w:hAnsi="Cambria Math" w:cstheme="minorHAnsi"/>
                  </w:rPr>
                  <m:t>×</m:t>
                </m:r>
                <m:sSub>
                  <m:sSubPr>
                    <m:ctrlPr>
                      <w:rPr>
                        <w:rFonts w:ascii="Cambria Math" w:eastAsia="SimSun" w:hAnsi="Cambria Math" w:cstheme="minorHAnsi"/>
                        <w:iCs/>
                      </w:rPr>
                    </m:ctrlPr>
                  </m:sSubPr>
                  <m:e>
                    <m:r>
                      <m:rPr>
                        <m:sty m:val="p"/>
                      </m:rPr>
                      <w:rPr>
                        <w:rFonts w:ascii="Cambria Math" w:eastAsia="SimSun" w:hAnsi="Cambria Math" w:cstheme="minorHAnsi"/>
                      </w:rPr>
                      <m:t>K</m:t>
                    </m:r>
                  </m:e>
                  <m:sub>
                    <m:r>
                      <m:rPr>
                        <m:sty m:val="p"/>
                      </m:rPr>
                      <w:rPr>
                        <w:rFonts w:ascii="Cambria Math" w:eastAsia="SimSun" w:hAnsi="Cambria Math" w:cstheme="minorHAnsi"/>
                      </w:rPr>
                      <m:t>gap</m:t>
                    </m:r>
                  </m:sub>
                </m:sSub>
              </m:den>
            </m:f>
          </m:den>
        </m:f>
      </m:oMath>
    </w:p>
    <w:p w14:paraId="2EB65C2E" w14:textId="69A79918" w:rsidR="00EE6141" w:rsidRPr="00EE6141" w:rsidRDefault="0039002B" w:rsidP="00EE6141">
      <w:pPr>
        <w:pStyle w:val="ListParagraph"/>
        <w:numPr>
          <w:ilvl w:val="1"/>
          <w:numId w:val="47"/>
        </w:numPr>
        <w:rPr>
          <w:rFonts w:asciiTheme="minorHAnsi" w:eastAsia="SimSun" w:hAnsiTheme="minorHAnsi" w:cstheme="minorHAnsi"/>
          <w:b/>
          <w:bCs/>
          <w:i/>
        </w:rPr>
      </w:pPr>
      <w:r w:rsidRPr="00EE6141">
        <w:rPr>
          <w:rFonts w:asciiTheme="minorHAnsi" w:eastAsia="SimSun" w:hAnsiTheme="minorHAnsi" w:cstheme="minorHAnsi"/>
          <w:iCs/>
        </w:rPr>
        <w:t>When MG with lower priority is</w:t>
      </w:r>
      <w:r>
        <w:rPr>
          <w:rFonts w:asciiTheme="minorHAnsi" w:eastAsia="SimSun" w:hAnsiTheme="minorHAnsi" w:cstheme="minorHAnsi"/>
          <w:iCs/>
        </w:rPr>
        <w:t>n’t</w:t>
      </w:r>
      <w:r w:rsidRPr="00EE6141">
        <w:rPr>
          <w:rFonts w:asciiTheme="minorHAnsi" w:eastAsia="SimSun" w:hAnsiTheme="minorHAnsi" w:cstheme="minorHAnsi"/>
          <w:iCs/>
        </w:rPr>
        <w:t xml:space="preserve"> overlapping with the SMTC, but MG with higher priority is overlapping with the SMTC,</w:t>
      </w:r>
      <w:r>
        <w:rPr>
          <w:rFonts w:asciiTheme="minorHAnsi" w:eastAsia="SimSun" w:hAnsiTheme="minorHAnsi" w:cstheme="minorHAnsi"/>
          <w:iCs/>
        </w:rPr>
        <w:t xml:space="preserve"> </w:t>
      </w:r>
      <m:oMath>
        <m:sSub>
          <m:sSubPr>
            <m:ctrlPr>
              <w:rPr>
                <w:rFonts w:ascii="Cambria Math" w:eastAsia="SimSun" w:hAnsi="Cambria Math" w:cstheme="minorHAnsi"/>
                <w:iCs/>
              </w:rPr>
            </m:ctrlPr>
          </m:sSubPr>
          <m:e>
            <m:r>
              <m:rPr>
                <m:sty m:val="p"/>
              </m:rPr>
              <w:rPr>
                <w:rFonts w:ascii="Cambria Math" w:eastAsia="SimSun" w:hAnsi="Cambria Math" w:cstheme="minorHAnsi"/>
              </w:rPr>
              <m:t>K</m:t>
            </m:r>
          </m:e>
          <m:sub>
            <m:r>
              <m:rPr>
                <m:sty m:val="p"/>
              </m:rPr>
              <w:rPr>
                <w:rFonts w:ascii="Cambria Math" w:eastAsia="SimSun" w:hAnsi="Cambria Math" w:cstheme="minorHAnsi"/>
              </w:rPr>
              <m:t>p</m:t>
            </m:r>
          </m:sub>
        </m:sSub>
        <m:r>
          <m:rPr>
            <m:sty m:val="p"/>
          </m:rPr>
          <w:rPr>
            <w:rFonts w:ascii="Cambria Math" w:eastAsia="SimSun" w:hAnsi="Cambria Math" w:cstheme="minorHAnsi"/>
          </w:rPr>
          <m:t xml:space="preserve">= </m:t>
        </m:r>
        <m:f>
          <m:fPr>
            <m:ctrlPr>
              <w:rPr>
                <w:rFonts w:ascii="Cambria Math" w:eastAsia="SimSun" w:hAnsi="Cambria Math" w:cstheme="minorHAnsi"/>
                <w:iCs/>
              </w:rPr>
            </m:ctrlPr>
          </m:fPr>
          <m:num>
            <m:r>
              <m:rPr>
                <m:sty m:val="p"/>
              </m:rPr>
              <w:rPr>
                <w:rFonts w:ascii="Cambria Math" w:eastAsia="SimSun" w:hAnsi="Cambria Math" w:cstheme="minorHAnsi"/>
              </w:rPr>
              <m:t>1</m:t>
            </m:r>
          </m:num>
          <m:den>
            <m:r>
              <m:rPr>
                <m:sty m:val="p"/>
              </m:rPr>
              <w:rPr>
                <w:rFonts w:ascii="Cambria Math" w:eastAsia="SimSun" w:hAnsi="Cambria Math" w:cstheme="minorHAnsi"/>
              </w:rPr>
              <m:t xml:space="preserve">1- </m:t>
            </m:r>
            <m:f>
              <m:fPr>
                <m:ctrlPr>
                  <w:rPr>
                    <w:rFonts w:ascii="Cambria Math" w:eastAsia="SimSun" w:hAnsi="Cambria Math" w:cstheme="minorHAnsi"/>
                    <w:iCs/>
                  </w:rPr>
                </m:ctrlPr>
              </m:fPr>
              <m:num>
                <m:r>
                  <m:rPr>
                    <m:sty m:val="p"/>
                  </m:rPr>
                  <w:rPr>
                    <w:rFonts w:ascii="Cambria Math" w:eastAsia="SimSun" w:hAnsi="Cambria Math" w:cstheme="minorHAnsi"/>
                  </w:rPr>
                  <m:t>SMTC</m:t>
                </m:r>
              </m:num>
              <m:den>
                <m:sSub>
                  <m:sSubPr>
                    <m:ctrlPr>
                      <w:rPr>
                        <w:rFonts w:ascii="Cambria Math" w:eastAsia="SimSun" w:hAnsi="Cambria Math" w:cstheme="minorHAnsi"/>
                        <w:iCs/>
                      </w:rPr>
                    </m:ctrlPr>
                  </m:sSubPr>
                  <m:e>
                    <m:r>
                      <m:rPr>
                        <m:sty m:val="p"/>
                      </m:rPr>
                      <w:rPr>
                        <w:rFonts w:ascii="Cambria Math" w:eastAsia="SimSun" w:hAnsi="Cambria Math" w:cstheme="minorHAnsi"/>
                      </w:rPr>
                      <m:t>MGRP</m:t>
                    </m:r>
                  </m:e>
                  <m:sub>
                    <m:r>
                      <m:rPr>
                        <m:sty m:val="p"/>
                      </m:rPr>
                      <w:rPr>
                        <w:rFonts w:ascii="Cambria Math" w:eastAsia="SimSun" w:hAnsi="Cambria Math" w:cstheme="minorHAnsi"/>
                      </w:rPr>
                      <m:t>higher priority</m:t>
                    </m:r>
                  </m:sub>
                </m:sSub>
              </m:den>
            </m:f>
          </m:den>
        </m:f>
      </m:oMath>
    </w:p>
    <w:p w14:paraId="70DC7308" w14:textId="5D03AC11" w:rsidR="00FD252F" w:rsidRPr="0048435E" w:rsidRDefault="00FD252F" w:rsidP="00660CB9">
      <w:pPr>
        <w:rPr>
          <w:rFonts w:asciiTheme="minorHAnsi" w:eastAsia="SimSun" w:hAnsiTheme="minorHAnsi" w:cstheme="minorHAnsi"/>
          <w:b/>
          <w:bCs/>
          <w:i/>
        </w:rPr>
      </w:pPr>
      <w:bookmarkStart w:id="38" w:name="_Ref92140508"/>
      <w:r w:rsidRPr="0048435E">
        <w:rPr>
          <w:rFonts w:asciiTheme="minorHAnsi" w:eastAsia="SimSun" w:hAnsiTheme="minorHAnsi" w:cstheme="minorHAnsi"/>
          <w:b/>
          <w:bCs/>
          <w:i/>
          <w:szCs w:val="22"/>
        </w:rPr>
        <w:t xml:space="preserve">Proposal </w:t>
      </w:r>
      <w:r w:rsidRPr="0048435E">
        <w:rPr>
          <w:rFonts w:asciiTheme="minorHAnsi" w:eastAsia="SimSun" w:hAnsiTheme="minorHAnsi" w:cstheme="minorHAnsi"/>
          <w:b/>
          <w:bCs/>
          <w:i/>
          <w:szCs w:val="22"/>
        </w:rPr>
        <w:fldChar w:fldCharType="begin"/>
      </w:r>
      <w:r w:rsidRPr="0048435E">
        <w:rPr>
          <w:rFonts w:asciiTheme="minorHAnsi" w:eastAsia="SimSun" w:hAnsiTheme="minorHAnsi" w:cstheme="minorHAnsi"/>
          <w:b/>
          <w:bCs/>
          <w:i/>
          <w:szCs w:val="22"/>
        </w:rPr>
        <w:instrText xml:space="preserve"> SEQ Proposal \* ARABIC </w:instrText>
      </w:r>
      <w:r w:rsidRPr="0048435E">
        <w:rPr>
          <w:rFonts w:asciiTheme="minorHAnsi" w:eastAsia="SimSun" w:hAnsiTheme="minorHAnsi" w:cstheme="minorHAnsi"/>
          <w:b/>
          <w:bCs/>
          <w:i/>
          <w:szCs w:val="22"/>
        </w:rPr>
        <w:fldChar w:fldCharType="separate"/>
      </w:r>
      <w:r w:rsidR="00BD3D71">
        <w:rPr>
          <w:rFonts w:asciiTheme="minorHAnsi" w:eastAsia="SimSun" w:hAnsiTheme="minorHAnsi" w:cstheme="minorHAnsi"/>
          <w:b/>
          <w:bCs/>
          <w:i/>
          <w:noProof/>
          <w:szCs w:val="22"/>
        </w:rPr>
        <w:t>13</w:t>
      </w:r>
      <w:r w:rsidRPr="0048435E">
        <w:rPr>
          <w:rFonts w:asciiTheme="minorHAnsi" w:eastAsia="SimSun" w:hAnsiTheme="minorHAnsi" w:cstheme="minorHAnsi"/>
          <w:b/>
          <w:bCs/>
          <w:i/>
          <w:szCs w:val="22"/>
        </w:rPr>
        <w:fldChar w:fldCharType="end"/>
      </w:r>
      <w:r w:rsidRPr="0048435E">
        <w:rPr>
          <w:rFonts w:asciiTheme="minorHAnsi" w:eastAsia="SimSun" w:hAnsiTheme="minorHAnsi" w:cstheme="minorHAnsi"/>
          <w:b/>
          <w:bCs/>
          <w:i/>
          <w:szCs w:val="22"/>
        </w:rPr>
        <w:t xml:space="preserve">: The scaling factor </w:t>
      </w:r>
      <m:oMath>
        <m:sSub>
          <m:sSubPr>
            <m:ctrlPr>
              <w:rPr>
                <w:rFonts w:ascii="Cambria Math" w:eastAsia="SimSun" w:hAnsi="Cambria Math" w:cstheme="minorHAnsi"/>
                <w:b/>
                <w:bCs/>
                <w:i/>
              </w:rPr>
            </m:ctrlPr>
          </m:sSubPr>
          <m:e>
            <m:r>
              <m:rPr>
                <m:sty m:val="bi"/>
              </m:rPr>
              <w:rPr>
                <w:rFonts w:ascii="Cambria Math" w:eastAsia="SimSun" w:hAnsi="Cambria Math" w:cstheme="minorHAnsi"/>
              </w:rPr>
              <m:t>K</m:t>
            </m:r>
          </m:e>
          <m:sub>
            <m:r>
              <m:rPr>
                <m:sty m:val="bi"/>
              </m:rPr>
              <w:rPr>
                <w:rFonts w:ascii="Cambria Math" w:eastAsia="SimSun" w:hAnsi="Cambria Math" w:cstheme="minorHAnsi"/>
              </w:rPr>
              <m:t>p</m:t>
            </m:r>
          </m:sub>
        </m:sSub>
      </m:oMath>
      <w:r w:rsidRPr="0048435E">
        <w:rPr>
          <w:rFonts w:asciiTheme="minorHAnsi" w:eastAsia="SimSun" w:hAnsiTheme="minorHAnsi" w:cstheme="minorHAnsi"/>
          <w:b/>
          <w:bCs/>
          <w:i/>
        </w:rPr>
        <w:t xml:space="preserve"> for </w:t>
      </w:r>
      <w:r w:rsidR="0048435E" w:rsidRPr="0048435E">
        <w:rPr>
          <w:rFonts w:asciiTheme="minorHAnsi" w:eastAsia="SimSun" w:hAnsiTheme="minorHAnsi" w:cstheme="minorHAnsi"/>
          <w:b/>
          <w:bCs/>
          <w:i/>
        </w:rPr>
        <w:t>measurement outside gap shall be updated as follow.</w:t>
      </w:r>
      <w:bookmarkEnd w:id="38"/>
    </w:p>
    <w:p w14:paraId="2136493D" w14:textId="6DA05D15" w:rsidR="0071057C" w:rsidRDefault="0071057C" w:rsidP="0071057C">
      <w:pPr>
        <w:pStyle w:val="ListParagraph"/>
        <w:numPr>
          <w:ilvl w:val="0"/>
          <w:numId w:val="49"/>
        </w:numPr>
        <w:jc w:val="both"/>
        <w:rPr>
          <w:rFonts w:asciiTheme="minorHAnsi" w:eastAsia="SimSun" w:hAnsiTheme="minorHAnsi" w:cstheme="minorHAnsi"/>
          <w:b/>
          <w:bCs/>
          <w:i/>
        </w:rPr>
      </w:pPr>
      <w:r w:rsidRPr="000C0244">
        <w:rPr>
          <w:rFonts w:asciiTheme="minorHAnsi" w:eastAsia="SimSun" w:hAnsiTheme="minorHAnsi" w:cstheme="minorHAnsi"/>
          <w:b/>
          <w:bCs/>
          <w:i/>
        </w:rPr>
        <w:t xml:space="preserve">When all the MG occasions of the MGP with lower priority are overlapped by other MGP(s), the MGP with lower priority will be disabled. </w:t>
      </w:r>
    </w:p>
    <w:p w14:paraId="2F765A93" w14:textId="77777777" w:rsidR="00B45B15" w:rsidRPr="000C0244" w:rsidRDefault="00B45B15" w:rsidP="00B45B15">
      <w:pPr>
        <w:pStyle w:val="ListParagraph"/>
        <w:numPr>
          <w:ilvl w:val="0"/>
          <w:numId w:val="49"/>
        </w:numPr>
        <w:rPr>
          <w:rFonts w:asciiTheme="minorHAnsi" w:eastAsia="SimSun" w:hAnsiTheme="minorHAnsi" w:cstheme="minorHAnsi"/>
          <w:b/>
          <w:bCs/>
          <w:i/>
          <w:szCs w:val="22"/>
        </w:rPr>
      </w:pPr>
      <w:r w:rsidRPr="000C0244">
        <w:rPr>
          <w:rFonts w:asciiTheme="minorHAnsi" w:eastAsia="SimSun" w:hAnsiTheme="minorHAnsi" w:cstheme="minorHAnsi"/>
          <w:b/>
          <w:bCs/>
          <w:i/>
          <w:szCs w:val="22"/>
        </w:rPr>
        <w:t xml:space="preserve">When none of </w:t>
      </w:r>
      <w:r w:rsidRPr="000C0244">
        <w:rPr>
          <w:rFonts w:asciiTheme="minorHAnsi" w:eastAsia="SimSun" w:hAnsiTheme="minorHAnsi" w:cstheme="minorHAnsi"/>
          <w:b/>
          <w:bCs/>
          <w:i/>
        </w:rPr>
        <w:t xml:space="preserve">the MG occasions of the MGP with lower priority are overlapped by other MGP(s), </w:t>
      </w:r>
      <m:oMath>
        <m:sSub>
          <m:sSubPr>
            <m:ctrlPr>
              <w:rPr>
                <w:rFonts w:ascii="Cambria Math" w:eastAsia="SimSun" w:hAnsi="Cambria Math" w:cstheme="minorHAnsi"/>
                <w:b/>
                <w:bCs/>
                <w:i/>
              </w:rPr>
            </m:ctrlPr>
          </m:sSubPr>
          <m:e>
            <m:r>
              <m:rPr>
                <m:sty m:val="bi"/>
              </m:rPr>
              <w:rPr>
                <w:rFonts w:ascii="Cambria Math" w:eastAsia="SimSun" w:hAnsi="Cambria Math" w:cstheme="minorHAnsi"/>
              </w:rPr>
              <m:t>K</m:t>
            </m:r>
          </m:e>
          <m:sub>
            <m:r>
              <m:rPr>
                <m:sty m:val="bi"/>
              </m:rPr>
              <w:rPr>
                <w:rFonts w:ascii="Cambria Math" w:eastAsia="SimSun" w:hAnsi="Cambria Math" w:cstheme="minorHAnsi"/>
              </w:rPr>
              <m:t>p</m:t>
            </m:r>
          </m:sub>
        </m:sSub>
        <m:r>
          <m:rPr>
            <m:sty m:val="bi"/>
          </m:rPr>
          <w:rPr>
            <w:rFonts w:ascii="Cambria Math" w:eastAsia="SimSun" w:hAnsi="Cambria Math" w:cstheme="minorHAnsi"/>
          </w:rPr>
          <m:t xml:space="preserve">= </m:t>
        </m:r>
        <m:f>
          <m:fPr>
            <m:ctrlPr>
              <w:rPr>
                <w:rFonts w:ascii="Cambria Math" w:eastAsia="SimSun" w:hAnsi="Cambria Math" w:cstheme="minorHAnsi"/>
                <w:b/>
                <w:bCs/>
                <w:i/>
              </w:rPr>
            </m:ctrlPr>
          </m:fPr>
          <m:num>
            <m:r>
              <m:rPr>
                <m:sty m:val="bi"/>
              </m:rPr>
              <w:rPr>
                <w:rFonts w:ascii="Cambria Math" w:eastAsia="SimSun" w:hAnsi="Cambria Math" w:cstheme="minorHAnsi"/>
              </w:rPr>
              <m:t>1</m:t>
            </m:r>
          </m:num>
          <m:den>
            <m:r>
              <m:rPr>
                <m:sty m:val="bi"/>
              </m:rPr>
              <w:rPr>
                <w:rFonts w:ascii="Cambria Math" w:eastAsia="SimSun" w:hAnsi="Cambria Math" w:cstheme="minorHAnsi"/>
              </w:rPr>
              <m:t xml:space="preserve">1- </m:t>
            </m:r>
            <m:nary>
              <m:naryPr>
                <m:chr m:val="∑"/>
                <m:ctrlPr>
                  <w:rPr>
                    <w:rFonts w:ascii="Cambria Math" w:hAnsi="Cambria Math" w:cstheme="minorHAnsi"/>
                    <w:b/>
                    <w:bCs/>
                    <w:i/>
                  </w:rPr>
                </m:ctrlPr>
              </m:naryPr>
              <m:sub>
                <m:r>
                  <m:rPr>
                    <m:sty m:val="bi"/>
                  </m:rPr>
                  <w:rPr>
                    <w:rFonts w:ascii="Cambria Math" w:hAnsi="Cambria Math" w:cstheme="minorHAnsi"/>
                  </w:rPr>
                  <m:t>i=1</m:t>
                </m:r>
              </m:sub>
              <m:sup>
                <m:r>
                  <m:rPr>
                    <m:sty m:val="bi"/>
                  </m:rPr>
                  <w:rPr>
                    <w:rFonts w:ascii="Cambria Math" w:hAnsi="Cambria Math" w:cstheme="minorHAnsi"/>
                  </w:rPr>
                  <m:t>N</m:t>
                </m:r>
              </m:sup>
              <m:e>
                <m:f>
                  <m:fPr>
                    <m:ctrlPr>
                      <w:rPr>
                        <w:rFonts w:ascii="Cambria Math" w:hAnsi="Cambria Math" w:cstheme="minorHAnsi"/>
                        <w:b/>
                        <w:bCs/>
                        <w:i/>
                      </w:rPr>
                    </m:ctrlPr>
                  </m:fPr>
                  <m:num>
                    <m:r>
                      <m:rPr>
                        <m:sty m:val="bi"/>
                      </m:rPr>
                      <w:rPr>
                        <w:rFonts w:ascii="Cambria Math" w:hAnsi="Cambria Math" w:cstheme="minorHAnsi"/>
                      </w:rPr>
                      <m:t>SMTC</m:t>
                    </m:r>
                  </m:num>
                  <m:den>
                    <m:sSub>
                      <m:sSubPr>
                        <m:ctrlPr>
                          <w:rPr>
                            <w:rFonts w:ascii="Cambria Math" w:hAnsi="Cambria Math" w:cstheme="minorHAnsi"/>
                            <w:b/>
                            <w:bCs/>
                            <w:i/>
                          </w:rPr>
                        </m:ctrlPr>
                      </m:sSubPr>
                      <m:e>
                        <m:r>
                          <m:rPr>
                            <m:sty m:val="bi"/>
                          </m:rPr>
                          <w:rPr>
                            <w:rFonts w:ascii="Cambria Math" w:hAnsi="Cambria Math" w:cstheme="minorHAnsi"/>
                          </w:rPr>
                          <m:t>MGRP</m:t>
                        </m:r>
                      </m:e>
                      <m:sub>
                        <m:r>
                          <m:rPr>
                            <m:sty m:val="bi"/>
                          </m:rPr>
                          <w:rPr>
                            <w:rFonts w:ascii="Cambria Math" w:hAnsi="Cambria Math" w:cstheme="minorHAnsi"/>
                          </w:rPr>
                          <m:t>i</m:t>
                        </m:r>
                      </m:sub>
                    </m:sSub>
                  </m:den>
                </m:f>
              </m:e>
            </m:nary>
          </m:den>
        </m:f>
      </m:oMath>
      <w:r w:rsidRPr="000C0244">
        <w:rPr>
          <w:rFonts w:asciiTheme="minorHAnsi" w:eastAsia="SimSun" w:hAnsiTheme="minorHAnsi" w:cstheme="minorHAnsi"/>
          <w:b/>
          <w:bCs/>
          <w:i/>
        </w:rPr>
        <w:t xml:space="preserve"> .</w:t>
      </w:r>
    </w:p>
    <w:p w14:paraId="3AA45E0F" w14:textId="77777777" w:rsidR="0071057C" w:rsidRPr="000C0244" w:rsidRDefault="0071057C" w:rsidP="0071057C">
      <w:pPr>
        <w:pStyle w:val="ListParagraph"/>
        <w:numPr>
          <w:ilvl w:val="0"/>
          <w:numId w:val="49"/>
        </w:numPr>
        <w:jc w:val="both"/>
        <w:rPr>
          <w:rFonts w:asciiTheme="minorHAnsi" w:eastAsia="SimSun" w:hAnsiTheme="minorHAnsi" w:cstheme="minorHAnsi"/>
          <w:b/>
          <w:bCs/>
          <w:i/>
        </w:rPr>
      </w:pPr>
      <w:r w:rsidRPr="000C0244">
        <w:rPr>
          <w:rFonts w:asciiTheme="minorHAnsi" w:eastAsia="SimSun" w:hAnsiTheme="minorHAnsi" w:cstheme="minorHAnsi"/>
          <w:b/>
          <w:bCs/>
          <w:i/>
        </w:rPr>
        <w:t xml:space="preserve">Otherwise, </w:t>
      </w:r>
    </w:p>
    <w:p w14:paraId="4EB9486E" w14:textId="618CCF26" w:rsidR="0071057C" w:rsidRPr="000C0244" w:rsidRDefault="0071057C" w:rsidP="0071057C">
      <w:pPr>
        <w:pStyle w:val="ListParagraph"/>
        <w:numPr>
          <w:ilvl w:val="1"/>
          <w:numId w:val="49"/>
        </w:numPr>
        <w:rPr>
          <w:rFonts w:asciiTheme="minorHAnsi" w:eastAsia="SimSun" w:hAnsiTheme="minorHAnsi" w:cstheme="minorHAnsi"/>
          <w:b/>
          <w:bCs/>
          <w:i/>
        </w:rPr>
      </w:pPr>
      <w:r w:rsidRPr="000C0244">
        <w:rPr>
          <w:rFonts w:asciiTheme="minorHAnsi" w:eastAsia="SimSun" w:hAnsiTheme="minorHAnsi" w:cstheme="minorHAnsi"/>
          <w:b/>
          <w:bCs/>
          <w:i/>
        </w:rPr>
        <w:t xml:space="preserve">When both MGs are overlapping with the SMTC, </w:t>
      </w:r>
      <m:oMath>
        <m:sSub>
          <m:sSubPr>
            <m:ctrlPr>
              <w:rPr>
                <w:rFonts w:ascii="Cambria Math" w:eastAsia="SimSun" w:hAnsi="Cambria Math" w:cstheme="minorHAnsi"/>
                <w:b/>
                <w:bCs/>
                <w:i/>
              </w:rPr>
            </m:ctrlPr>
          </m:sSubPr>
          <m:e>
            <m:r>
              <m:rPr>
                <m:sty m:val="bi"/>
              </m:rPr>
              <w:rPr>
                <w:rFonts w:ascii="Cambria Math" w:eastAsia="SimSun" w:hAnsi="Cambria Math" w:cstheme="minorHAnsi"/>
              </w:rPr>
              <m:t>K</m:t>
            </m:r>
          </m:e>
          <m:sub>
            <m:r>
              <m:rPr>
                <m:sty m:val="bi"/>
              </m:rPr>
              <w:rPr>
                <w:rFonts w:ascii="Cambria Math" w:eastAsia="SimSun" w:hAnsi="Cambria Math" w:cstheme="minorHAnsi"/>
              </w:rPr>
              <m:t>p</m:t>
            </m:r>
          </m:sub>
        </m:sSub>
        <m:r>
          <m:rPr>
            <m:sty m:val="bi"/>
          </m:rPr>
          <w:rPr>
            <w:rFonts w:ascii="Cambria Math" w:eastAsia="SimSun" w:hAnsi="Cambria Math" w:cstheme="minorHAnsi"/>
          </w:rPr>
          <m:t xml:space="preserve">= </m:t>
        </m:r>
        <m:f>
          <m:fPr>
            <m:ctrlPr>
              <w:rPr>
                <w:rFonts w:ascii="Cambria Math" w:eastAsia="SimSun" w:hAnsi="Cambria Math" w:cstheme="minorHAnsi"/>
                <w:b/>
                <w:bCs/>
                <w:i/>
              </w:rPr>
            </m:ctrlPr>
          </m:fPr>
          <m:num>
            <m:r>
              <m:rPr>
                <m:sty m:val="bi"/>
              </m:rPr>
              <w:rPr>
                <w:rFonts w:ascii="Cambria Math" w:eastAsia="SimSun" w:hAnsi="Cambria Math" w:cstheme="minorHAnsi"/>
              </w:rPr>
              <m:t>1</m:t>
            </m:r>
          </m:num>
          <m:den>
            <m:r>
              <m:rPr>
                <m:sty m:val="bi"/>
              </m:rPr>
              <w:rPr>
                <w:rFonts w:ascii="Cambria Math" w:eastAsia="SimSun" w:hAnsi="Cambria Math" w:cstheme="minorHAnsi"/>
              </w:rPr>
              <m:t xml:space="preserve">1- </m:t>
            </m:r>
            <m:f>
              <m:fPr>
                <m:ctrlPr>
                  <w:rPr>
                    <w:rFonts w:ascii="Cambria Math" w:eastAsia="SimSun" w:hAnsi="Cambria Math" w:cstheme="minorHAnsi"/>
                    <w:b/>
                    <w:bCs/>
                    <w:i/>
                  </w:rPr>
                </m:ctrlPr>
              </m:fPr>
              <m:num>
                <m:r>
                  <m:rPr>
                    <m:sty m:val="bi"/>
                  </m:rPr>
                  <w:rPr>
                    <w:rFonts w:ascii="Cambria Math" w:eastAsia="SimSun" w:hAnsi="Cambria Math" w:cstheme="minorHAnsi"/>
                  </w:rPr>
                  <m:t>SMTC</m:t>
                </m:r>
              </m:num>
              <m:den>
                <m:sSub>
                  <m:sSubPr>
                    <m:ctrlPr>
                      <w:rPr>
                        <w:rFonts w:ascii="Cambria Math" w:eastAsia="SimSun" w:hAnsi="Cambria Math" w:cstheme="minorHAnsi"/>
                        <w:b/>
                        <w:bCs/>
                        <w:i/>
                      </w:rPr>
                    </m:ctrlPr>
                  </m:sSubPr>
                  <m:e>
                    <m:r>
                      <m:rPr>
                        <m:sty m:val="bi"/>
                      </m:rPr>
                      <w:rPr>
                        <w:rFonts w:ascii="Cambria Math" w:eastAsia="SimSun" w:hAnsi="Cambria Math" w:cstheme="minorHAnsi"/>
                      </w:rPr>
                      <m:t>MGRP</m:t>
                    </m:r>
                  </m:e>
                  <m:sub>
                    <m:r>
                      <m:rPr>
                        <m:sty m:val="bi"/>
                      </m:rPr>
                      <w:rPr>
                        <w:rFonts w:ascii="Cambria Math" w:eastAsia="SimSun" w:hAnsi="Cambria Math" w:cstheme="minorHAnsi"/>
                      </w:rPr>
                      <m:t>lower priority</m:t>
                    </m:r>
                  </m:sub>
                </m:sSub>
              </m:den>
            </m:f>
          </m:den>
        </m:f>
      </m:oMath>
    </w:p>
    <w:p w14:paraId="351C7BC7" w14:textId="47F13925" w:rsidR="0071057C" w:rsidRPr="000C0244" w:rsidRDefault="0071057C" w:rsidP="0071057C">
      <w:pPr>
        <w:pStyle w:val="ListParagraph"/>
        <w:numPr>
          <w:ilvl w:val="1"/>
          <w:numId w:val="49"/>
        </w:numPr>
        <w:rPr>
          <w:rFonts w:asciiTheme="minorHAnsi" w:eastAsia="SimSun" w:hAnsiTheme="minorHAnsi" w:cstheme="minorHAnsi"/>
          <w:b/>
          <w:bCs/>
          <w:i/>
        </w:rPr>
      </w:pPr>
      <w:r w:rsidRPr="000C0244">
        <w:rPr>
          <w:rFonts w:asciiTheme="minorHAnsi" w:eastAsia="SimSun" w:hAnsiTheme="minorHAnsi" w:cstheme="minorHAnsi"/>
          <w:b/>
          <w:bCs/>
          <w:i/>
        </w:rPr>
        <w:t xml:space="preserve">When MG with lower priority is overlapping with the SMTC, but MG with higher priority isn’t overlapping with the SMTC, </w:t>
      </w:r>
      <m:oMath>
        <m:sSub>
          <m:sSubPr>
            <m:ctrlPr>
              <w:rPr>
                <w:rFonts w:ascii="Cambria Math" w:eastAsia="SimSun" w:hAnsi="Cambria Math" w:cstheme="minorHAnsi"/>
                <w:b/>
                <w:bCs/>
                <w:i/>
              </w:rPr>
            </m:ctrlPr>
          </m:sSubPr>
          <m:e>
            <m:r>
              <m:rPr>
                <m:sty m:val="bi"/>
              </m:rPr>
              <w:rPr>
                <w:rFonts w:ascii="Cambria Math" w:eastAsia="SimSun" w:hAnsi="Cambria Math" w:cstheme="minorHAnsi"/>
              </w:rPr>
              <m:t>K</m:t>
            </m:r>
          </m:e>
          <m:sub>
            <m:r>
              <m:rPr>
                <m:sty m:val="bi"/>
              </m:rPr>
              <w:rPr>
                <w:rFonts w:ascii="Cambria Math" w:eastAsia="SimSun" w:hAnsi="Cambria Math" w:cstheme="minorHAnsi"/>
              </w:rPr>
              <m:t>p</m:t>
            </m:r>
          </m:sub>
        </m:sSub>
        <m:r>
          <m:rPr>
            <m:sty m:val="bi"/>
          </m:rPr>
          <w:rPr>
            <w:rFonts w:ascii="Cambria Math" w:eastAsia="SimSun" w:hAnsi="Cambria Math" w:cstheme="minorHAnsi"/>
          </w:rPr>
          <m:t xml:space="preserve">= </m:t>
        </m:r>
        <m:f>
          <m:fPr>
            <m:ctrlPr>
              <w:rPr>
                <w:rFonts w:ascii="Cambria Math" w:eastAsia="SimSun" w:hAnsi="Cambria Math" w:cstheme="minorHAnsi"/>
                <w:b/>
                <w:bCs/>
                <w:i/>
              </w:rPr>
            </m:ctrlPr>
          </m:fPr>
          <m:num>
            <m:r>
              <m:rPr>
                <m:sty m:val="bi"/>
              </m:rPr>
              <w:rPr>
                <w:rFonts w:ascii="Cambria Math" w:eastAsia="SimSun" w:hAnsi="Cambria Math" w:cstheme="minorHAnsi"/>
              </w:rPr>
              <m:t>1</m:t>
            </m:r>
          </m:num>
          <m:den>
            <m:r>
              <m:rPr>
                <m:sty m:val="bi"/>
              </m:rPr>
              <w:rPr>
                <w:rFonts w:ascii="Cambria Math" w:eastAsia="SimSun" w:hAnsi="Cambria Math" w:cstheme="minorHAnsi"/>
              </w:rPr>
              <m:t xml:space="preserve">1- </m:t>
            </m:r>
            <m:f>
              <m:fPr>
                <m:ctrlPr>
                  <w:rPr>
                    <w:rFonts w:ascii="Cambria Math" w:eastAsia="SimSun" w:hAnsi="Cambria Math" w:cstheme="minorHAnsi"/>
                    <w:b/>
                    <w:bCs/>
                    <w:i/>
                  </w:rPr>
                </m:ctrlPr>
              </m:fPr>
              <m:num>
                <m:r>
                  <m:rPr>
                    <m:sty m:val="bi"/>
                  </m:rPr>
                  <w:rPr>
                    <w:rFonts w:ascii="Cambria Math" w:eastAsia="SimSun" w:hAnsi="Cambria Math" w:cstheme="minorHAnsi"/>
                  </w:rPr>
                  <m:t>SMTC</m:t>
                </m:r>
              </m:num>
              <m:den>
                <m:sSub>
                  <m:sSubPr>
                    <m:ctrlPr>
                      <w:rPr>
                        <w:rFonts w:ascii="Cambria Math" w:eastAsia="SimSun" w:hAnsi="Cambria Math" w:cstheme="minorHAnsi"/>
                        <w:b/>
                        <w:bCs/>
                        <w:i/>
                      </w:rPr>
                    </m:ctrlPr>
                  </m:sSubPr>
                  <m:e>
                    <m:r>
                      <m:rPr>
                        <m:sty m:val="bi"/>
                      </m:rPr>
                      <w:rPr>
                        <w:rFonts w:ascii="Cambria Math" w:eastAsia="SimSun" w:hAnsi="Cambria Math" w:cstheme="minorHAnsi"/>
                      </w:rPr>
                      <m:t>MGRP</m:t>
                    </m:r>
                  </m:e>
                  <m:sub>
                    <m:r>
                      <m:rPr>
                        <m:sty m:val="bi"/>
                      </m:rPr>
                      <w:rPr>
                        <w:rFonts w:ascii="Cambria Math" w:eastAsia="SimSun" w:hAnsi="Cambria Math" w:cstheme="minorHAnsi"/>
                      </w:rPr>
                      <m:t>lower priority</m:t>
                    </m:r>
                  </m:sub>
                </m:sSub>
                <m:r>
                  <m:rPr>
                    <m:sty m:val="bi"/>
                  </m:rPr>
                  <w:rPr>
                    <w:rFonts w:ascii="Cambria Math" w:eastAsia="SimSun" w:hAnsi="Cambria Math" w:cstheme="minorHAnsi"/>
                  </w:rPr>
                  <m:t>×</m:t>
                </m:r>
                <m:sSub>
                  <m:sSubPr>
                    <m:ctrlPr>
                      <w:rPr>
                        <w:rFonts w:ascii="Cambria Math" w:eastAsia="SimSun" w:hAnsi="Cambria Math" w:cstheme="minorHAnsi"/>
                        <w:b/>
                        <w:bCs/>
                        <w:i/>
                      </w:rPr>
                    </m:ctrlPr>
                  </m:sSubPr>
                  <m:e>
                    <m:r>
                      <m:rPr>
                        <m:sty m:val="bi"/>
                      </m:rPr>
                      <w:rPr>
                        <w:rFonts w:ascii="Cambria Math" w:eastAsia="SimSun" w:hAnsi="Cambria Math" w:cstheme="minorHAnsi"/>
                      </w:rPr>
                      <m:t>K</m:t>
                    </m:r>
                  </m:e>
                  <m:sub>
                    <m:r>
                      <m:rPr>
                        <m:sty m:val="bi"/>
                      </m:rPr>
                      <w:rPr>
                        <w:rFonts w:ascii="Cambria Math" w:eastAsia="SimSun" w:hAnsi="Cambria Math" w:cstheme="minorHAnsi"/>
                      </w:rPr>
                      <m:t>gap</m:t>
                    </m:r>
                  </m:sub>
                </m:sSub>
              </m:den>
            </m:f>
          </m:den>
        </m:f>
      </m:oMath>
    </w:p>
    <w:p w14:paraId="20C556A3" w14:textId="186BB756" w:rsidR="0071057C" w:rsidRPr="000C0244" w:rsidRDefault="0071057C" w:rsidP="0071057C">
      <w:pPr>
        <w:pStyle w:val="ListParagraph"/>
        <w:numPr>
          <w:ilvl w:val="1"/>
          <w:numId w:val="49"/>
        </w:numPr>
        <w:rPr>
          <w:rFonts w:asciiTheme="minorHAnsi" w:eastAsia="SimSun" w:hAnsiTheme="minorHAnsi" w:cstheme="minorHAnsi"/>
          <w:b/>
          <w:bCs/>
          <w:i/>
        </w:rPr>
      </w:pPr>
      <w:r w:rsidRPr="000C0244">
        <w:rPr>
          <w:rFonts w:asciiTheme="minorHAnsi" w:eastAsia="SimSun" w:hAnsiTheme="minorHAnsi" w:cstheme="minorHAnsi"/>
          <w:b/>
          <w:bCs/>
          <w:i/>
        </w:rPr>
        <w:t xml:space="preserve">When MG with lower priority isn’t overlapping with the SMTC, but MG with higher priority is overlapping with the SMTC, </w:t>
      </w:r>
      <m:oMath>
        <m:sSub>
          <m:sSubPr>
            <m:ctrlPr>
              <w:rPr>
                <w:rFonts w:ascii="Cambria Math" w:eastAsia="SimSun" w:hAnsi="Cambria Math" w:cstheme="minorHAnsi"/>
                <w:b/>
                <w:bCs/>
                <w:i/>
              </w:rPr>
            </m:ctrlPr>
          </m:sSubPr>
          <m:e>
            <m:r>
              <m:rPr>
                <m:sty m:val="bi"/>
              </m:rPr>
              <w:rPr>
                <w:rFonts w:ascii="Cambria Math" w:eastAsia="SimSun" w:hAnsi="Cambria Math" w:cstheme="minorHAnsi"/>
              </w:rPr>
              <m:t>K</m:t>
            </m:r>
          </m:e>
          <m:sub>
            <m:r>
              <m:rPr>
                <m:sty m:val="bi"/>
              </m:rPr>
              <w:rPr>
                <w:rFonts w:ascii="Cambria Math" w:eastAsia="SimSun" w:hAnsi="Cambria Math" w:cstheme="minorHAnsi"/>
              </w:rPr>
              <m:t>p</m:t>
            </m:r>
          </m:sub>
        </m:sSub>
        <m:r>
          <m:rPr>
            <m:sty m:val="bi"/>
          </m:rPr>
          <w:rPr>
            <w:rFonts w:ascii="Cambria Math" w:eastAsia="SimSun" w:hAnsi="Cambria Math" w:cstheme="minorHAnsi"/>
          </w:rPr>
          <m:t xml:space="preserve">= </m:t>
        </m:r>
        <m:f>
          <m:fPr>
            <m:ctrlPr>
              <w:rPr>
                <w:rFonts w:ascii="Cambria Math" w:eastAsia="SimSun" w:hAnsi="Cambria Math" w:cstheme="minorHAnsi"/>
                <w:b/>
                <w:bCs/>
                <w:i/>
              </w:rPr>
            </m:ctrlPr>
          </m:fPr>
          <m:num>
            <m:r>
              <m:rPr>
                <m:sty m:val="bi"/>
              </m:rPr>
              <w:rPr>
                <w:rFonts w:ascii="Cambria Math" w:eastAsia="SimSun" w:hAnsi="Cambria Math" w:cstheme="minorHAnsi"/>
              </w:rPr>
              <m:t>1</m:t>
            </m:r>
          </m:num>
          <m:den>
            <m:r>
              <m:rPr>
                <m:sty m:val="bi"/>
              </m:rPr>
              <w:rPr>
                <w:rFonts w:ascii="Cambria Math" w:eastAsia="SimSun" w:hAnsi="Cambria Math" w:cstheme="minorHAnsi"/>
              </w:rPr>
              <m:t xml:space="preserve">1- </m:t>
            </m:r>
            <m:f>
              <m:fPr>
                <m:ctrlPr>
                  <w:rPr>
                    <w:rFonts w:ascii="Cambria Math" w:eastAsia="SimSun" w:hAnsi="Cambria Math" w:cstheme="minorHAnsi"/>
                    <w:b/>
                    <w:bCs/>
                    <w:i/>
                  </w:rPr>
                </m:ctrlPr>
              </m:fPr>
              <m:num>
                <m:r>
                  <m:rPr>
                    <m:sty m:val="bi"/>
                  </m:rPr>
                  <w:rPr>
                    <w:rFonts w:ascii="Cambria Math" w:eastAsia="SimSun" w:hAnsi="Cambria Math" w:cstheme="minorHAnsi"/>
                  </w:rPr>
                  <m:t>SMTC</m:t>
                </m:r>
              </m:num>
              <m:den>
                <m:sSub>
                  <m:sSubPr>
                    <m:ctrlPr>
                      <w:rPr>
                        <w:rFonts w:ascii="Cambria Math" w:eastAsia="SimSun" w:hAnsi="Cambria Math" w:cstheme="minorHAnsi"/>
                        <w:b/>
                        <w:bCs/>
                        <w:i/>
                      </w:rPr>
                    </m:ctrlPr>
                  </m:sSubPr>
                  <m:e>
                    <m:r>
                      <m:rPr>
                        <m:sty m:val="bi"/>
                      </m:rPr>
                      <w:rPr>
                        <w:rFonts w:ascii="Cambria Math" w:eastAsia="SimSun" w:hAnsi="Cambria Math" w:cstheme="minorHAnsi"/>
                      </w:rPr>
                      <m:t>MGRP</m:t>
                    </m:r>
                  </m:e>
                  <m:sub>
                    <m:r>
                      <m:rPr>
                        <m:sty m:val="bi"/>
                      </m:rPr>
                      <w:rPr>
                        <w:rFonts w:ascii="Cambria Math" w:eastAsia="SimSun" w:hAnsi="Cambria Math" w:cstheme="minorHAnsi"/>
                      </w:rPr>
                      <m:t>higher priority</m:t>
                    </m:r>
                  </m:sub>
                </m:sSub>
              </m:den>
            </m:f>
          </m:den>
        </m:f>
      </m:oMath>
    </w:p>
    <w:bookmarkEnd w:id="9"/>
    <w:bookmarkEnd w:id="35"/>
    <w:p w14:paraId="1894620E" w14:textId="093AFDA0" w:rsidR="00AA3801" w:rsidRDefault="00AA3801" w:rsidP="00396914">
      <w:pPr>
        <w:pStyle w:val="Heading1"/>
        <w:numPr>
          <w:ilvl w:val="0"/>
          <w:numId w:val="1"/>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Reply LS</w:t>
      </w:r>
    </w:p>
    <w:p w14:paraId="37209D32" w14:textId="74B07EA5" w:rsidR="00AA3801" w:rsidRPr="00FD411E" w:rsidRDefault="00D659C2" w:rsidP="7BCF4374">
      <w:pPr>
        <w:rPr>
          <w:rFonts w:asciiTheme="minorHAnsi" w:eastAsiaTheme="minorEastAsia" w:hAnsiTheme="minorHAnsi" w:cstheme="minorBidi"/>
          <w:lang w:val="en-US" w:eastAsia="zh-TW"/>
        </w:rPr>
      </w:pPr>
      <w:r w:rsidRPr="7BCF4374">
        <w:rPr>
          <w:rFonts w:asciiTheme="minorHAnsi" w:eastAsiaTheme="minorEastAsia" w:hAnsiTheme="minorHAnsi" w:cstheme="minorBidi"/>
          <w:lang w:val="en-US" w:eastAsia="zh-CN"/>
        </w:rPr>
        <w:t xml:space="preserve">In last RAN2 meeting, a LS for </w:t>
      </w:r>
      <w:r w:rsidR="005C0366">
        <w:rPr>
          <w:rFonts w:asciiTheme="minorHAnsi" w:eastAsiaTheme="minorEastAsia" w:hAnsiTheme="minorHAnsi" w:cstheme="minorBidi"/>
          <w:lang w:val="en-US" w:eastAsia="zh-CN"/>
        </w:rPr>
        <w:t>concurrent gaps</w:t>
      </w:r>
      <w:r w:rsidRPr="7BCF4374">
        <w:rPr>
          <w:rFonts w:asciiTheme="minorHAnsi" w:eastAsiaTheme="minorEastAsia" w:hAnsiTheme="minorHAnsi" w:cstheme="minorBidi"/>
          <w:lang w:val="en-US" w:eastAsia="zh-CN"/>
        </w:rPr>
        <w:t xml:space="preserve"> was approved and send to RAN4</w:t>
      </w:r>
      <w:r w:rsidR="00FD411E" w:rsidRPr="7BCF4374">
        <w:rPr>
          <w:rFonts w:asciiTheme="minorHAnsi" w:eastAsiaTheme="minorEastAsia" w:hAnsiTheme="minorHAnsi" w:cstheme="minorBidi"/>
          <w:lang w:val="en-US" w:eastAsia="zh-CN"/>
        </w:rPr>
        <w:t>.</w:t>
      </w:r>
      <w:r w:rsidR="00AA3801" w:rsidRPr="7BCF4374">
        <w:rPr>
          <w:rFonts w:asciiTheme="minorHAnsi" w:eastAsiaTheme="minorEastAsia" w:hAnsiTheme="minorHAnsi" w:cstheme="minorBidi"/>
          <w:lang w:val="en-US" w:eastAsia="zh-TW"/>
        </w:rPr>
        <w:t xml:space="preserve"> </w:t>
      </w:r>
      <w:r w:rsidR="00FD411E" w:rsidRPr="7BCF4374">
        <w:rPr>
          <w:rFonts w:asciiTheme="minorHAnsi" w:eastAsiaTheme="minorEastAsia" w:hAnsiTheme="minorHAnsi" w:cstheme="minorBidi"/>
          <w:lang w:val="en-US" w:eastAsia="zh-TW"/>
        </w:rPr>
        <w:t>T</w:t>
      </w:r>
      <w:r w:rsidR="00AA3801" w:rsidRPr="7BCF4374">
        <w:rPr>
          <w:rFonts w:asciiTheme="minorHAnsi" w:eastAsiaTheme="minorEastAsia" w:hAnsiTheme="minorHAnsi" w:cstheme="minorBidi"/>
          <w:lang w:val="en-US" w:eastAsia="zh-TW"/>
        </w:rPr>
        <w:t>here are following questions</w:t>
      </w:r>
      <w:r w:rsidR="00FD411E" w:rsidRPr="7BCF4374">
        <w:rPr>
          <w:rFonts w:asciiTheme="minorHAnsi" w:eastAsiaTheme="minorEastAsia" w:hAnsiTheme="minorHAnsi" w:cstheme="minorBidi"/>
          <w:lang w:val="en-US" w:eastAsia="zh-TW"/>
        </w:rPr>
        <w:t xml:space="preserve"> in the LS</w:t>
      </w:r>
      <w:r w:rsidR="00AA3801" w:rsidRPr="7BCF4374">
        <w:rPr>
          <w:rFonts w:asciiTheme="minorHAnsi" w:eastAsiaTheme="minorEastAsia" w:hAnsiTheme="minorHAnsi" w:cstheme="minorBidi"/>
          <w:lang w:val="en-US" w:eastAsia="zh-TW"/>
        </w:rPr>
        <w:t>:</w:t>
      </w:r>
    </w:p>
    <w:tbl>
      <w:tblPr>
        <w:tblStyle w:val="TableGrid"/>
        <w:tblW w:w="0" w:type="auto"/>
        <w:tblLook w:val="04A0" w:firstRow="1" w:lastRow="0" w:firstColumn="1" w:lastColumn="0" w:noHBand="0" w:noVBand="1"/>
      </w:tblPr>
      <w:tblGrid>
        <w:gridCol w:w="9629"/>
      </w:tblGrid>
      <w:tr w:rsidR="00AA3801" w14:paraId="42FD1A56" w14:textId="77777777" w:rsidTr="00AA3801">
        <w:tc>
          <w:tcPr>
            <w:tcW w:w="9629" w:type="dxa"/>
          </w:tcPr>
          <w:p w14:paraId="79585E3A" w14:textId="77777777" w:rsidR="00303422" w:rsidRPr="00303422" w:rsidRDefault="00303422" w:rsidP="00303422">
            <w:pPr>
              <w:pStyle w:val="Doc-text2"/>
              <w:ind w:left="0" w:firstLine="0"/>
              <w:rPr>
                <w:sz w:val="18"/>
                <w:szCs w:val="22"/>
              </w:rPr>
            </w:pPr>
            <w:r w:rsidRPr="00303422">
              <w:rPr>
                <w:sz w:val="18"/>
                <w:szCs w:val="22"/>
              </w:rPr>
              <w:t>In addition, RAN2 would like to ask the following questions.</w:t>
            </w:r>
            <w:r w:rsidRPr="00303422">
              <w:rPr>
                <w:sz w:val="18"/>
                <w:szCs w:val="22"/>
              </w:rPr>
              <w:br/>
            </w:r>
          </w:p>
          <w:p w14:paraId="4E23C5D0" w14:textId="77777777" w:rsidR="00303422" w:rsidRPr="00303422" w:rsidRDefault="00303422" w:rsidP="00303422">
            <w:pPr>
              <w:rPr>
                <w:rFonts w:ascii="Arial" w:hAnsi="Arial" w:cs="Arial"/>
                <w:sz w:val="18"/>
                <w:szCs w:val="18"/>
              </w:rPr>
            </w:pPr>
            <w:r w:rsidRPr="00303422">
              <w:rPr>
                <w:rFonts w:ascii="Arial" w:hAnsi="Arial" w:cs="Arial"/>
                <w:sz w:val="18"/>
                <w:szCs w:val="18"/>
              </w:rPr>
              <w:t xml:space="preserve">RAN2 </w:t>
            </w:r>
            <w:proofErr w:type="spellStart"/>
            <w:r w:rsidRPr="00303422">
              <w:rPr>
                <w:rFonts w:ascii="Arial" w:hAnsi="Arial" w:cs="Arial"/>
                <w:sz w:val="18"/>
                <w:szCs w:val="18"/>
              </w:rPr>
              <w:t>signaling</w:t>
            </w:r>
            <w:proofErr w:type="spellEnd"/>
            <w:r w:rsidRPr="00303422">
              <w:rPr>
                <w:rFonts w:ascii="Arial" w:hAnsi="Arial" w:cs="Arial"/>
                <w:sz w:val="18"/>
                <w:szCs w:val="18"/>
              </w:rPr>
              <w:t xml:space="preserve"> could ensure to always provide an association between Rel-17 concurrent MGs and the frequency layers to be measured (at least in NR SA). However, since legacy MG do not provide this association: </w:t>
            </w:r>
            <w:r w:rsidRPr="00303422">
              <w:rPr>
                <w:rFonts w:ascii="Arial" w:hAnsi="Arial" w:cs="Arial"/>
                <w:sz w:val="18"/>
                <w:szCs w:val="18"/>
              </w:rPr>
              <w:br/>
            </w:r>
            <w:r w:rsidRPr="00303422">
              <w:rPr>
                <w:rFonts w:ascii="Arial" w:hAnsi="Arial" w:cs="Arial"/>
                <w:b/>
                <w:bCs/>
                <w:sz w:val="18"/>
                <w:szCs w:val="18"/>
              </w:rPr>
              <w:t>Q1 –</w:t>
            </w:r>
            <w:r w:rsidRPr="00303422">
              <w:rPr>
                <w:rFonts w:ascii="Arial" w:hAnsi="Arial" w:cs="Arial"/>
                <w:sz w:val="18"/>
                <w:szCs w:val="18"/>
              </w:rPr>
              <w:t xml:space="preserve"> Can Rel-17 concurrent gaps be configured together with legacy gap? If ‘yes’, what would be the UE </w:t>
            </w:r>
            <w:proofErr w:type="spellStart"/>
            <w:r w:rsidRPr="00303422">
              <w:rPr>
                <w:rFonts w:ascii="Arial" w:hAnsi="Arial" w:cs="Arial"/>
                <w:sz w:val="18"/>
                <w:szCs w:val="18"/>
              </w:rPr>
              <w:t>behavior</w:t>
            </w:r>
            <w:proofErr w:type="spellEnd"/>
            <w:r w:rsidRPr="00303422">
              <w:rPr>
                <w:rFonts w:ascii="Arial" w:hAnsi="Arial" w:cs="Arial"/>
                <w:sz w:val="18"/>
                <w:szCs w:val="18"/>
              </w:rPr>
              <w:t>?</w:t>
            </w:r>
          </w:p>
          <w:p w14:paraId="4D68A862" w14:textId="77777777" w:rsidR="00303422" w:rsidRPr="00303422" w:rsidRDefault="00303422" w:rsidP="00303422">
            <w:pPr>
              <w:jc w:val="both"/>
              <w:rPr>
                <w:rFonts w:ascii="Arial" w:hAnsi="Arial" w:cs="Arial"/>
                <w:sz w:val="18"/>
                <w:szCs w:val="18"/>
              </w:rPr>
            </w:pPr>
            <w:r w:rsidRPr="00303422">
              <w:rPr>
                <w:rFonts w:ascii="Arial" w:hAnsi="Arial" w:cs="Arial"/>
                <w:b/>
                <w:bCs/>
                <w:sz w:val="18"/>
                <w:szCs w:val="18"/>
              </w:rPr>
              <w:t>Q2 –</w:t>
            </w:r>
            <w:r w:rsidRPr="00303422">
              <w:rPr>
                <w:rFonts w:ascii="Arial" w:hAnsi="Arial" w:cs="Arial"/>
                <w:sz w:val="18"/>
                <w:szCs w:val="18"/>
              </w:rPr>
              <w:t xml:space="preserve"> How many concurrent gaps could be configured simultaneously?</w:t>
            </w:r>
          </w:p>
          <w:p w14:paraId="4310A00D" w14:textId="77777777" w:rsidR="00303422" w:rsidRPr="00303422" w:rsidRDefault="00303422" w:rsidP="00303422">
            <w:pPr>
              <w:jc w:val="both"/>
              <w:rPr>
                <w:rFonts w:ascii="Arial" w:hAnsi="Arial" w:cs="Arial"/>
                <w:sz w:val="18"/>
                <w:szCs w:val="18"/>
              </w:rPr>
            </w:pPr>
            <w:r w:rsidRPr="00303422">
              <w:rPr>
                <w:rFonts w:ascii="Arial" w:hAnsi="Arial" w:cs="Arial"/>
                <w:b/>
                <w:bCs/>
                <w:sz w:val="18"/>
                <w:szCs w:val="18"/>
              </w:rPr>
              <w:t>Q3 –</w:t>
            </w:r>
            <w:r w:rsidRPr="00303422">
              <w:rPr>
                <w:rFonts w:ascii="Arial" w:hAnsi="Arial" w:cs="Arial"/>
                <w:sz w:val="18"/>
                <w:szCs w:val="18"/>
              </w:rPr>
              <w:t xml:space="preserve"> Could concurrent gaps be configured with different gap types (i.e., some gaps are per-UE while some gaps are per-FR)? If so, what is the maximum number of gaps that could be configured simultaneously for each gap type (per-UE /per-FR1/per-FR2)? </w:t>
            </w:r>
          </w:p>
          <w:p w14:paraId="6FD8F480" w14:textId="77777777" w:rsidR="00303422" w:rsidRPr="00303422" w:rsidRDefault="00303422" w:rsidP="00303422">
            <w:pPr>
              <w:rPr>
                <w:rFonts w:ascii="Arial" w:hAnsi="Arial" w:cs="Arial"/>
                <w:sz w:val="18"/>
                <w:szCs w:val="18"/>
              </w:rPr>
            </w:pPr>
            <w:r w:rsidRPr="00303422">
              <w:rPr>
                <w:rFonts w:ascii="Arial" w:hAnsi="Arial" w:cs="Arial"/>
                <w:b/>
                <w:bCs/>
                <w:sz w:val="18"/>
                <w:szCs w:val="18"/>
              </w:rPr>
              <w:t xml:space="preserve">Q4 – </w:t>
            </w:r>
            <w:r w:rsidRPr="00303422">
              <w:rPr>
                <w:rFonts w:ascii="Arial" w:hAnsi="Arial" w:cs="Arial"/>
                <w:sz w:val="18"/>
                <w:szCs w:val="18"/>
              </w:rPr>
              <w:t xml:space="preserve">Is the legacy gap sharing configuration (configured in </w:t>
            </w:r>
            <w:proofErr w:type="spellStart"/>
            <w:r w:rsidRPr="00303422">
              <w:rPr>
                <w:rFonts w:ascii="Arial" w:hAnsi="Arial" w:cs="Arial"/>
                <w:i/>
                <w:sz w:val="18"/>
                <w:szCs w:val="18"/>
              </w:rPr>
              <w:t>MeasGapSharingConfig</w:t>
            </w:r>
            <w:proofErr w:type="spellEnd"/>
            <w:r w:rsidRPr="00303422">
              <w:rPr>
                <w:rFonts w:ascii="Arial" w:hAnsi="Arial" w:cs="Arial"/>
                <w:sz w:val="18"/>
                <w:szCs w:val="18"/>
              </w:rPr>
              <w:t>) applicable to Rel-17 concurrent gaps? If ‘yes’, could RAN4 clarify how this would work?</w:t>
            </w:r>
          </w:p>
          <w:p w14:paraId="71A78743" w14:textId="5393EE0C" w:rsidR="00AA3801" w:rsidRDefault="00303422" w:rsidP="00303422">
            <w:pPr>
              <w:jc w:val="both"/>
              <w:rPr>
                <w:rFonts w:eastAsiaTheme="minorEastAsia"/>
                <w:lang w:val="en-US" w:eastAsia="zh-TW"/>
              </w:rPr>
            </w:pPr>
            <w:r w:rsidRPr="00303422">
              <w:rPr>
                <w:rFonts w:ascii="Arial" w:hAnsi="Arial" w:cs="Arial"/>
                <w:b/>
                <w:bCs/>
                <w:sz w:val="18"/>
                <w:szCs w:val="18"/>
              </w:rPr>
              <w:t>Q5 –</w:t>
            </w:r>
            <w:r w:rsidRPr="00303422">
              <w:rPr>
                <w:rFonts w:ascii="Arial" w:hAnsi="Arial" w:cs="Arial"/>
                <w:sz w:val="18"/>
                <w:szCs w:val="18"/>
              </w:rPr>
              <w:t xml:space="preserve"> Could RAN4 help to clarify whether UTRAN-FDD measurement (configured in </w:t>
            </w:r>
            <w:proofErr w:type="spellStart"/>
            <w:r w:rsidRPr="00303422">
              <w:rPr>
                <w:rFonts w:ascii="Arial" w:hAnsi="Arial" w:cs="Arial"/>
                <w:i/>
                <w:sz w:val="18"/>
                <w:szCs w:val="18"/>
              </w:rPr>
              <w:t>MeasObjectUTRA</w:t>
            </w:r>
            <w:proofErr w:type="spellEnd"/>
            <w:r w:rsidRPr="00303422">
              <w:rPr>
                <w:rFonts w:ascii="Arial" w:hAnsi="Arial" w:cs="Arial"/>
                <w:i/>
                <w:sz w:val="18"/>
                <w:szCs w:val="18"/>
              </w:rPr>
              <w:t>-FDD</w:t>
            </w:r>
            <w:r w:rsidRPr="00303422">
              <w:rPr>
                <w:rFonts w:ascii="Arial" w:hAnsi="Arial" w:cs="Arial"/>
                <w:sz w:val="18"/>
                <w:szCs w:val="18"/>
              </w:rPr>
              <w:t>) is also applicable in concurrent gap operation?</w:t>
            </w:r>
          </w:p>
        </w:tc>
      </w:tr>
    </w:tbl>
    <w:p w14:paraId="7422A76D" w14:textId="425B4459" w:rsidR="00AA3801" w:rsidRDefault="00E00AA0" w:rsidP="00604202">
      <w:pPr>
        <w:spacing w:before="120"/>
        <w:rPr>
          <w:rFonts w:asciiTheme="minorHAnsi" w:eastAsiaTheme="minorEastAsia" w:hAnsiTheme="minorHAnsi" w:cstheme="minorHAnsi"/>
          <w:lang w:val="en-US" w:eastAsia="zh-TW"/>
        </w:rPr>
      </w:pPr>
      <w:r w:rsidRPr="00604202">
        <w:rPr>
          <w:rFonts w:asciiTheme="minorHAnsi" w:eastAsiaTheme="minorEastAsia" w:hAnsiTheme="minorHAnsi" w:cstheme="minorHAnsi"/>
          <w:lang w:val="en-US" w:eastAsia="zh-TW"/>
        </w:rPr>
        <w:t xml:space="preserve">We will </w:t>
      </w:r>
      <w:r w:rsidR="00604202" w:rsidRPr="00396444">
        <w:rPr>
          <w:rFonts w:asciiTheme="minorHAnsi" w:eastAsiaTheme="minorEastAsia" w:hAnsiTheme="minorHAnsi" w:cstheme="minorHAnsi"/>
          <w:lang w:val="en-US" w:eastAsia="zh-TW"/>
        </w:rPr>
        <w:t xml:space="preserve">try to analyze each </w:t>
      </w:r>
      <w:r w:rsidR="00604202">
        <w:rPr>
          <w:rFonts w:asciiTheme="minorHAnsi" w:eastAsiaTheme="minorEastAsia" w:hAnsiTheme="minorHAnsi" w:cstheme="minorHAnsi"/>
          <w:lang w:val="en-US" w:eastAsia="zh-TW"/>
        </w:rPr>
        <w:t>question</w:t>
      </w:r>
      <w:r w:rsidR="00604202" w:rsidRPr="00396444">
        <w:rPr>
          <w:rFonts w:asciiTheme="minorHAnsi" w:eastAsiaTheme="minorEastAsia" w:hAnsiTheme="minorHAnsi" w:cstheme="minorHAnsi"/>
          <w:lang w:val="en-US" w:eastAsia="zh-TW"/>
        </w:rPr>
        <w:t xml:space="preserve"> and </w:t>
      </w:r>
      <w:r w:rsidR="0085629D">
        <w:rPr>
          <w:rFonts w:asciiTheme="minorHAnsi" w:eastAsiaTheme="minorEastAsia" w:hAnsiTheme="minorHAnsi" w:cstheme="minorHAnsi"/>
          <w:lang w:val="en-US" w:eastAsia="zh-TW"/>
        </w:rPr>
        <w:t>reply</w:t>
      </w:r>
      <w:r w:rsidR="00604202" w:rsidRPr="00396444">
        <w:rPr>
          <w:rFonts w:asciiTheme="minorHAnsi" w:eastAsiaTheme="minorEastAsia" w:hAnsiTheme="minorHAnsi" w:cstheme="minorHAnsi"/>
          <w:lang w:val="en-US" w:eastAsia="zh-TW"/>
        </w:rPr>
        <w:t xml:space="preserve"> the LS to RAN2.</w:t>
      </w:r>
    </w:p>
    <w:p w14:paraId="25F6A742" w14:textId="4E9EC0D9" w:rsidR="00FD4BFB" w:rsidRDefault="00FD4BFB" w:rsidP="00604202">
      <w:pPr>
        <w:spacing w:before="120"/>
        <w:rPr>
          <w:rFonts w:asciiTheme="minorHAnsi" w:eastAsiaTheme="minorEastAsia" w:hAnsiTheme="minorHAnsi" w:cstheme="minorHAnsi"/>
          <w:lang w:val="en-US" w:eastAsia="zh-TW"/>
        </w:rPr>
      </w:pPr>
      <w:bookmarkStart w:id="39" w:name="_Ref92312885"/>
      <w:r w:rsidRPr="0048435E">
        <w:rPr>
          <w:rFonts w:asciiTheme="minorHAnsi" w:eastAsia="SimSun" w:hAnsiTheme="minorHAnsi" w:cstheme="minorHAnsi"/>
          <w:b/>
          <w:bCs/>
          <w:i/>
          <w:szCs w:val="22"/>
        </w:rPr>
        <w:t xml:space="preserve">Proposal </w:t>
      </w:r>
      <w:r w:rsidRPr="0048435E">
        <w:rPr>
          <w:rFonts w:asciiTheme="minorHAnsi" w:eastAsia="SimSun" w:hAnsiTheme="minorHAnsi" w:cstheme="minorHAnsi"/>
          <w:b/>
          <w:bCs/>
          <w:i/>
          <w:szCs w:val="22"/>
        </w:rPr>
        <w:fldChar w:fldCharType="begin"/>
      </w:r>
      <w:r w:rsidRPr="0048435E">
        <w:rPr>
          <w:rFonts w:asciiTheme="minorHAnsi" w:eastAsia="SimSun" w:hAnsiTheme="minorHAnsi" w:cstheme="minorHAnsi"/>
          <w:b/>
          <w:bCs/>
          <w:i/>
          <w:szCs w:val="22"/>
        </w:rPr>
        <w:instrText xml:space="preserve"> SEQ Proposal \* ARABIC </w:instrText>
      </w:r>
      <w:r w:rsidRPr="0048435E">
        <w:rPr>
          <w:rFonts w:asciiTheme="minorHAnsi" w:eastAsia="SimSun" w:hAnsiTheme="minorHAnsi" w:cstheme="minorHAnsi"/>
          <w:b/>
          <w:bCs/>
          <w:i/>
          <w:szCs w:val="22"/>
        </w:rPr>
        <w:fldChar w:fldCharType="separate"/>
      </w:r>
      <w:r w:rsidR="00BD3D71">
        <w:rPr>
          <w:rFonts w:asciiTheme="minorHAnsi" w:eastAsia="SimSun" w:hAnsiTheme="minorHAnsi" w:cstheme="minorHAnsi"/>
          <w:b/>
          <w:bCs/>
          <w:i/>
          <w:noProof/>
          <w:szCs w:val="22"/>
        </w:rPr>
        <w:t>14</w:t>
      </w:r>
      <w:r w:rsidRPr="0048435E">
        <w:rPr>
          <w:rFonts w:asciiTheme="minorHAnsi" w:eastAsia="SimSun" w:hAnsiTheme="minorHAnsi" w:cstheme="minorHAnsi"/>
          <w:b/>
          <w:bCs/>
          <w:i/>
          <w:szCs w:val="22"/>
        </w:rPr>
        <w:fldChar w:fldCharType="end"/>
      </w:r>
      <w:r w:rsidRPr="0048435E">
        <w:rPr>
          <w:rFonts w:asciiTheme="minorHAnsi" w:eastAsia="SimSun" w:hAnsiTheme="minorHAnsi" w:cstheme="minorHAnsi"/>
          <w:b/>
          <w:bCs/>
          <w:i/>
          <w:szCs w:val="22"/>
        </w:rPr>
        <w:t>:</w:t>
      </w:r>
      <w:r>
        <w:rPr>
          <w:rFonts w:asciiTheme="minorHAnsi" w:eastAsia="SimSun" w:hAnsiTheme="minorHAnsi" w:cstheme="minorHAnsi"/>
          <w:b/>
          <w:bCs/>
          <w:i/>
          <w:szCs w:val="22"/>
        </w:rPr>
        <w:t xml:space="preserve"> Reply RAN2’s LS as follow.</w:t>
      </w:r>
      <w:bookmarkEnd w:id="39"/>
    </w:p>
    <w:p w14:paraId="67E043A1" w14:textId="7C475E90" w:rsidR="00604202" w:rsidRPr="00EC00DE" w:rsidRDefault="00604202" w:rsidP="00EC00DE">
      <w:pPr>
        <w:spacing w:before="120"/>
        <w:jc w:val="both"/>
        <w:rPr>
          <w:rFonts w:asciiTheme="minorHAnsi" w:hAnsiTheme="minorHAnsi" w:cstheme="minorHAnsi"/>
          <w:b/>
          <w:bCs/>
          <w:i/>
          <w:iCs/>
          <w:u w:val="single"/>
        </w:rPr>
      </w:pPr>
      <w:r w:rsidRPr="00EC00DE">
        <w:rPr>
          <w:rFonts w:asciiTheme="minorHAnsi" w:hAnsiTheme="minorHAnsi" w:cstheme="minorHAnsi"/>
          <w:b/>
          <w:bCs/>
          <w:i/>
          <w:iCs/>
          <w:u w:val="single"/>
        </w:rPr>
        <w:t>Q1 – Can Rel-17 concurrent gaps be configured together with legacy gap?</w:t>
      </w:r>
    </w:p>
    <w:p w14:paraId="5903B0D9" w14:textId="4A892C3D" w:rsidR="007F5B76" w:rsidRPr="00EC00DE" w:rsidRDefault="00A63845" w:rsidP="7BCF4374">
      <w:pPr>
        <w:spacing w:before="120"/>
        <w:jc w:val="both"/>
        <w:rPr>
          <w:rFonts w:asciiTheme="minorHAnsi" w:eastAsiaTheme="minorEastAsia" w:hAnsiTheme="minorHAnsi" w:cstheme="minorBidi"/>
          <w:b/>
          <w:bCs/>
          <w:i/>
          <w:iCs/>
          <w:lang w:val="en-US" w:eastAsia="zh-TW"/>
        </w:rPr>
      </w:pPr>
      <w:r w:rsidRPr="7BCF4374">
        <w:rPr>
          <w:rFonts w:asciiTheme="minorHAnsi" w:eastAsiaTheme="minorEastAsia" w:hAnsiTheme="minorHAnsi" w:cstheme="minorBidi"/>
          <w:b/>
          <w:bCs/>
          <w:i/>
          <w:iCs/>
          <w:lang w:val="en-US" w:eastAsia="zh-TW"/>
        </w:rPr>
        <w:t xml:space="preserve">In Rel-17, </w:t>
      </w:r>
      <w:r w:rsidR="007758D7" w:rsidRPr="7BCF4374">
        <w:rPr>
          <w:rFonts w:asciiTheme="minorHAnsi" w:eastAsiaTheme="minorEastAsia" w:hAnsiTheme="minorHAnsi" w:cstheme="minorBidi"/>
          <w:b/>
          <w:bCs/>
          <w:i/>
          <w:iCs/>
          <w:lang w:val="en-US" w:eastAsia="zh-TW"/>
        </w:rPr>
        <w:t xml:space="preserve">concurrent gaps </w:t>
      </w:r>
      <w:r w:rsidR="007B3E3D" w:rsidRPr="7BCF4374">
        <w:rPr>
          <w:rFonts w:asciiTheme="minorHAnsi" w:eastAsiaTheme="minorEastAsia" w:hAnsiTheme="minorHAnsi" w:cstheme="minorBidi"/>
          <w:b/>
          <w:bCs/>
          <w:i/>
          <w:iCs/>
          <w:lang w:val="en-US" w:eastAsia="zh-TW"/>
        </w:rPr>
        <w:t>can be believed as multiple legacy gaps</w:t>
      </w:r>
      <w:r w:rsidR="00F13D56" w:rsidRPr="7BCF4374">
        <w:rPr>
          <w:rFonts w:asciiTheme="minorHAnsi" w:eastAsiaTheme="minorEastAsia" w:hAnsiTheme="minorHAnsi" w:cstheme="minorBidi"/>
          <w:b/>
          <w:bCs/>
          <w:i/>
          <w:iCs/>
          <w:lang w:val="en-US" w:eastAsia="zh-TW"/>
        </w:rPr>
        <w:t>.</w:t>
      </w:r>
      <w:r w:rsidR="00457645" w:rsidRPr="7BCF4374">
        <w:rPr>
          <w:rFonts w:asciiTheme="minorHAnsi" w:eastAsiaTheme="minorEastAsia" w:hAnsiTheme="minorHAnsi" w:cstheme="minorBidi"/>
          <w:b/>
          <w:bCs/>
          <w:i/>
          <w:iCs/>
          <w:lang w:val="en-US" w:eastAsia="zh-TW"/>
        </w:rPr>
        <w:t xml:space="preserve"> </w:t>
      </w:r>
      <w:r w:rsidR="00F13D56" w:rsidRPr="7BCF4374">
        <w:rPr>
          <w:rFonts w:asciiTheme="minorHAnsi" w:eastAsiaTheme="minorEastAsia" w:hAnsiTheme="minorHAnsi" w:cstheme="minorBidi"/>
          <w:b/>
          <w:bCs/>
          <w:i/>
          <w:iCs/>
          <w:lang w:val="en-US" w:eastAsia="zh-TW"/>
        </w:rPr>
        <w:t>NW can configure one legacy gap firstly</w:t>
      </w:r>
      <w:r w:rsidR="00700970" w:rsidRPr="7BCF4374">
        <w:rPr>
          <w:rFonts w:asciiTheme="minorHAnsi" w:eastAsiaTheme="minorEastAsia" w:hAnsiTheme="minorHAnsi" w:cstheme="minorBidi"/>
          <w:b/>
          <w:bCs/>
          <w:i/>
          <w:iCs/>
          <w:lang w:val="en-US" w:eastAsia="zh-TW"/>
        </w:rPr>
        <w:t>.</w:t>
      </w:r>
      <w:r w:rsidR="00F13D56" w:rsidRPr="7BCF4374">
        <w:rPr>
          <w:rFonts w:asciiTheme="minorHAnsi" w:eastAsiaTheme="minorEastAsia" w:hAnsiTheme="minorHAnsi" w:cstheme="minorBidi"/>
          <w:b/>
          <w:bCs/>
          <w:i/>
          <w:iCs/>
          <w:lang w:val="en-US" w:eastAsia="zh-TW"/>
        </w:rPr>
        <w:t xml:space="preserve"> </w:t>
      </w:r>
      <w:r w:rsidR="00700970" w:rsidRPr="7BCF4374">
        <w:rPr>
          <w:rFonts w:asciiTheme="minorHAnsi" w:eastAsiaTheme="minorEastAsia" w:hAnsiTheme="minorHAnsi" w:cstheme="minorBidi"/>
          <w:b/>
          <w:bCs/>
          <w:i/>
          <w:iCs/>
          <w:lang w:val="en-US" w:eastAsia="zh-TW"/>
        </w:rPr>
        <w:t>A</w:t>
      </w:r>
      <w:r w:rsidR="00F13D56" w:rsidRPr="7BCF4374">
        <w:rPr>
          <w:rFonts w:asciiTheme="minorHAnsi" w:eastAsiaTheme="minorEastAsia" w:hAnsiTheme="minorHAnsi" w:cstheme="minorBidi"/>
          <w:b/>
          <w:bCs/>
          <w:i/>
          <w:iCs/>
          <w:lang w:val="en-US" w:eastAsia="zh-TW"/>
        </w:rPr>
        <w:t>fter that</w:t>
      </w:r>
      <w:r w:rsidR="00457645" w:rsidRPr="7BCF4374">
        <w:rPr>
          <w:rFonts w:asciiTheme="minorHAnsi" w:eastAsiaTheme="minorEastAsia" w:hAnsiTheme="minorHAnsi" w:cstheme="minorBidi"/>
          <w:b/>
          <w:bCs/>
          <w:i/>
          <w:iCs/>
          <w:lang w:val="en-US" w:eastAsia="zh-TW"/>
        </w:rPr>
        <w:t xml:space="preserve"> how to configure additional gaps for concurrent gaps is up to RAN2’s design</w:t>
      </w:r>
      <w:r w:rsidR="004B2CCD" w:rsidRPr="7BCF4374">
        <w:rPr>
          <w:rFonts w:asciiTheme="minorHAnsi" w:eastAsiaTheme="minorEastAsia" w:hAnsiTheme="minorHAnsi" w:cstheme="minorBidi"/>
          <w:b/>
          <w:bCs/>
          <w:i/>
          <w:iCs/>
          <w:lang w:val="en-US" w:eastAsia="zh-TW"/>
        </w:rPr>
        <w:t xml:space="preserve">. </w:t>
      </w:r>
      <w:r w:rsidR="72DDB43F" w:rsidRPr="7BCF4374">
        <w:rPr>
          <w:rFonts w:asciiTheme="minorHAnsi" w:eastAsiaTheme="minorEastAsia" w:hAnsiTheme="minorHAnsi" w:cstheme="minorBidi"/>
          <w:b/>
          <w:bCs/>
          <w:i/>
          <w:iCs/>
          <w:lang w:val="en-US" w:eastAsia="zh-TW"/>
        </w:rPr>
        <w:t>NW can also configure multiple gaps simultaneously,</w:t>
      </w:r>
      <w:r w:rsidR="007758D7" w:rsidRPr="7BCF4374">
        <w:rPr>
          <w:rFonts w:asciiTheme="minorHAnsi" w:eastAsiaTheme="minorEastAsia" w:hAnsiTheme="minorHAnsi" w:cstheme="minorBidi"/>
          <w:b/>
          <w:bCs/>
          <w:i/>
          <w:iCs/>
          <w:lang w:val="en-US" w:eastAsia="zh-TW"/>
        </w:rPr>
        <w:t xml:space="preserve"> </w:t>
      </w:r>
      <w:r w:rsidR="45E72C32" w:rsidRPr="7BCF4374">
        <w:rPr>
          <w:rFonts w:asciiTheme="minorHAnsi" w:eastAsiaTheme="minorEastAsia" w:hAnsiTheme="minorHAnsi" w:cstheme="minorBidi"/>
          <w:b/>
          <w:bCs/>
          <w:i/>
          <w:iCs/>
          <w:lang w:val="en-US" w:eastAsia="zh-TW"/>
        </w:rPr>
        <w:t>where at least one of the gaps shall be legacy gap.</w:t>
      </w:r>
    </w:p>
    <w:p w14:paraId="729AF445" w14:textId="5F7542FC" w:rsidR="004B46EB" w:rsidRPr="00EC00DE" w:rsidRDefault="004B46EB" w:rsidP="00EC00DE">
      <w:pPr>
        <w:jc w:val="both"/>
        <w:rPr>
          <w:rFonts w:asciiTheme="minorHAnsi" w:hAnsiTheme="minorHAnsi" w:cstheme="minorHAnsi"/>
          <w:b/>
          <w:bCs/>
          <w:i/>
          <w:iCs/>
          <w:u w:val="single"/>
        </w:rPr>
      </w:pPr>
      <w:r w:rsidRPr="00EC00DE">
        <w:rPr>
          <w:rFonts w:asciiTheme="minorHAnsi" w:hAnsiTheme="minorHAnsi" w:cstheme="minorHAnsi"/>
          <w:b/>
          <w:bCs/>
          <w:i/>
          <w:iCs/>
          <w:u w:val="single"/>
        </w:rPr>
        <w:t>Q2 – How many concurrent gaps could be configured simultaneously?</w:t>
      </w:r>
    </w:p>
    <w:p w14:paraId="2C1B31AA" w14:textId="35F38C83" w:rsidR="00DC2542" w:rsidRPr="00EC00DE" w:rsidRDefault="00CA730D" w:rsidP="00EC00DE">
      <w:pPr>
        <w:jc w:val="both"/>
        <w:rPr>
          <w:rFonts w:asciiTheme="minorHAnsi" w:hAnsiTheme="minorHAnsi" w:cstheme="minorHAnsi"/>
          <w:b/>
          <w:bCs/>
          <w:i/>
          <w:iCs/>
          <w:u w:val="single"/>
        </w:rPr>
      </w:pPr>
      <w:r w:rsidRPr="00EC00DE">
        <w:rPr>
          <w:rFonts w:asciiTheme="minorHAnsi" w:eastAsia="PMingLiU" w:hAnsiTheme="minorHAnsi" w:cstheme="minorHAnsi"/>
          <w:b/>
          <w:bCs/>
          <w:i/>
          <w:iCs/>
          <w:lang w:eastAsia="zh-TW"/>
        </w:rPr>
        <w:t>When UE only supports per-UE gap and concurrent gaps, up to 2 gaps can be configured to UE.</w:t>
      </w:r>
      <w:r w:rsidR="00DC2542" w:rsidRPr="00EC00DE">
        <w:rPr>
          <w:rFonts w:asciiTheme="minorHAnsi" w:eastAsia="PMingLiU" w:hAnsiTheme="minorHAnsi" w:cstheme="minorHAnsi"/>
          <w:b/>
          <w:bCs/>
          <w:i/>
          <w:iCs/>
          <w:lang w:eastAsia="zh-TW"/>
        </w:rPr>
        <w:t xml:space="preserve"> When UE supports per-FR gap and concurrent gaps, up to 2 gaps in each FR can be configured to UE. </w:t>
      </w:r>
    </w:p>
    <w:p w14:paraId="21F94035" w14:textId="0196DE8D" w:rsidR="00604202" w:rsidRPr="00EC00DE" w:rsidRDefault="007F5B76" w:rsidP="00EC00DE">
      <w:pPr>
        <w:spacing w:before="120"/>
        <w:jc w:val="both"/>
        <w:rPr>
          <w:rFonts w:asciiTheme="minorHAnsi" w:hAnsiTheme="minorHAnsi" w:cstheme="minorHAnsi"/>
          <w:b/>
          <w:bCs/>
          <w:i/>
          <w:iCs/>
          <w:u w:val="single"/>
        </w:rPr>
      </w:pPr>
      <w:r w:rsidRPr="00EC00DE">
        <w:rPr>
          <w:rFonts w:asciiTheme="minorHAnsi" w:hAnsiTheme="minorHAnsi" w:cstheme="minorHAnsi"/>
          <w:b/>
          <w:bCs/>
          <w:i/>
          <w:iCs/>
          <w:u w:val="single"/>
        </w:rPr>
        <w:t>Q3 – Could concurrent gaps be configured with different gap types?</w:t>
      </w:r>
    </w:p>
    <w:p w14:paraId="13E46C3E" w14:textId="78A3BFAA" w:rsidR="00D31078" w:rsidRPr="00EC00DE" w:rsidRDefault="00D31078" w:rsidP="00EC00DE">
      <w:pPr>
        <w:spacing w:before="120"/>
        <w:jc w:val="both"/>
        <w:rPr>
          <w:rFonts w:asciiTheme="minorHAnsi" w:eastAsia="PMingLiU" w:hAnsiTheme="minorHAnsi" w:cstheme="minorHAnsi"/>
          <w:b/>
          <w:bCs/>
          <w:i/>
          <w:iCs/>
          <w:lang w:eastAsia="zh-TW"/>
        </w:rPr>
      </w:pPr>
      <w:r w:rsidRPr="00EC00DE">
        <w:rPr>
          <w:rFonts w:asciiTheme="minorHAnsi" w:eastAsia="PMingLiU" w:hAnsiTheme="minorHAnsi" w:cstheme="minorHAnsi"/>
          <w:b/>
          <w:bCs/>
          <w:i/>
          <w:iCs/>
          <w:lang w:eastAsia="zh-TW"/>
        </w:rPr>
        <w:lastRenderedPageBreak/>
        <w:t xml:space="preserve">RAN4 agrees to support </w:t>
      </w:r>
      <w:r w:rsidR="00EC6EFE" w:rsidRPr="00EC00DE">
        <w:rPr>
          <w:rFonts w:asciiTheme="minorHAnsi" w:eastAsia="PMingLiU" w:hAnsiTheme="minorHAnsi" w:cstheme="minorHAnsi"/>
          <w:b/>
          <w:bCs/>
          <w:i/>
          <w:iCs/>
          <w:lang w:eastAsia="zh-TW"/>
        </w:rPr>
        <w:t>per-UE gap and per-FR gap configuration in Rel-17.</w:t>
      </w:r>
    </w:p>
    <w:p w14:paraId="5CB816B6" w14:textId="3CFCD492" w:rsidR="007F5B76" w:rsidRPr="00EC00DE" w:rsidRDefault="007F5B76" w:rsidP="00EC00DE">
      <w:pPr>
        <w:spacing w:before="120"/>
        <w:jc w:val="both"/>
        <w:rPr>
          <w:rFonts w:asciiTheme="minorHAnsi" w:hAnsiTheme="minorHAnsi" w:cstheme="minorHAnsi"/>
          <w:b/>
          <w:bCs/>
          <w:i/>
          <w:iCs/>
          <w:u w:val="single"/>
        </w:rPr>
      </w:pPr>
      <w:r w:rsidRPr="00EC00DE">
        <w:rPr>
          <w:rFonts w:asciiTheme="minorHAnsi" w:hAnsiTheme="minorHAnsi" w:cstheme="minorHAnsi"/>
          <w:b/>
          <w:bCs/>
          <w:i/>
          <w:iCs/>
          <w:u w:val="single"/>
        </w:rPr>
        <w:t xml:space="preserve">Q4 – Is the legacy gap sharing configuration (configured in </w:t>
      </w:r>
      <w:proofErr w:type="spellStart"/>
      <w:r w:rsidRPr="00EC00DE">
        <w:rPr>
          <w:rFonts w:asciiTheme="minorHAnsi" w:hAnsiTheme="minorHAnsi" w:cstheme="minorHAnsi"/>
          <w:b/>
          <w:bCs/>
          <w:i/>
          <w:iCs/>
          <w:u w:val="single"/>
        </w:rPr>
        <w:t>MeasGapSharingConfig</w:t>
      </w:r>
      <w:proofErr w:type="spellEnd"/>
      <w:r w:rsidRPr="00EC00DE">
        <w:rPr>
          <w:rFonts w:asciiTheme="minorHAnsi" w:hAnsiTheme="minorHAnsi" w:cstheme="minorHAnsi"/>
          <w:b/>
          <w:bCs/>
          <w:i/>
          <w:iCs/>
          <w:u w:val="single"/>
        </w:rPr>
        <w:t>) applicable to Rel-17 concurrent gaps?</w:t>
      </w:r>
    </w:p>
    <w:p w14:paraId="4A73A999" w14:textId="27893DD8" w:rsidR="00EC6EFE" w:rsidRPr="00EC00DE" w:rsidRDefault="00DD3DAA" w:rsidP="00EC00DE">
      <w:pPr>
        <w:spacing w:before="120"/>
        <w:jc w:val="both"/>
        <w:rPr>
          <w:rFonts w:asciiTheme="minorHAnsi" w:eastAsia="PMingLiU" w:hAnsiTheme="minorHAnsi" w:cstheme="minorHAnsi"/>
          <w:b/>
          <w:bCs/>
          <w:i/>
          <w:iCs/>
          <w:lang w:eastAsia="zh-TW"/>
        </w:rPr>
      </w:pPr>
      <w:r w:rsidRPr="00EC00DE">
        <w:rPr>
          <w:rFonts w:asciiTheme="minorHAnsi" w:eastAsia="PMingLiU" w:hAnsiTheme="minorHAnsi" w:cstheme="minorHAnsi"/>
          <w:b/>
          <w:bCs/>
          <w:i/>
          <w:iCs/>
          <w:lang w:eastAsia="zh-TW"/>
        </w:rPr>
        <w:t xml:space="preserve">RAN4 confirms </w:t>
      </w:r>
      <w:r w:rsidR="00E6606C" w:rsidRPr="00EC00DE">
        <w:rPr>
          <w:rFonts w:asciiTheme="minorHAnsi" w:eastAsia="PMingLiU" w:hAnsiTheme="minorHAnsi" w:cstheme="minorHAnsi"/>
          <w:b/>
          <w:bCs/>
          <w:i/>
          <w:iCs/>
          <w:lang w:eastAsia="zh-TW"/>
        </w:rPr>
        <w:t xml:space="preserve">that </w:t>
      </w:r>
      <w:r w:rsidRPr="00EC00DE">
        <w:rPr>
          <w:rFonts w:asciiTheme="minorHAnsi" w:eastAsia="PMingLiU" w:hAnsiTheme="minorHAnsi" w:cstheme="minorHAnsi"/>
          <w:b/>
          <w:bCs/>
          <w:i/>
          <w:iCs/>
          <w:lang w:eastAsia="zh-TW"/>
        </w:rPr>
        <w:t>the legacy gap sharing configuration</w:t>
      </w:r>
      <w:r w:rsidR="00E6606C" w:rsidRPr="00EC00DE">
        <w:rPr>
          <w:rFonts w:asciiTheme="minorHAnsi" w:eastAsia="PMingLiU" w:hAnsiTheme="minorHAnsi" w:cstheme="minorHAnsi"/>
          <w:b/>
          <w:bCs/>
          <w:i/>
          <w:iCs/>
          <w:lang w:eastAsia="zh-TW"/>
        </w:rPr>
        <w:t xml:space="preserve"> for intra-frequency and inter-frequency</w:t>
      </w:r>
      <w:r w:rsidRPr="00EC00DE">
        <w:rPr>
          <w:rFonts w:asciiTheme="minorHAnsi" w:eastAsia="PMingLiU" w:hAnsiTheme="minorHAnsi" w:cstheme="minorHAnsi"/>
          <w:b/>
          <w:bCs/>
          <w:i/>
          <w:iCs/>
          <w:lang w:eastAsia="zh-TW"/>
        </w:rPr>
        <w:t xml:space="preserve"> </w:t>
      </w:r>
      <w:r w:rsidR="001B4403" w:rsidRPr="00EC00DE">
        <w:rPr>
          <w:rFonts w:asciiTheme="minorHAnsi" w:eastAsia="PMingLiU" w:hAnsiTheme="minorHAnsi" w:cstheme="minorHAnsi"/>
          <w:b/>
          <w:bCs/>
          <w:i/>
          <w:iCs/>
          <w:lang w:eastAsia="zh-TW"/>
        </w:rPr>
        <w:t>is applicable in each measurement gap</w:t>
      </w:r>
      <w:r w:rsidR="000F0E46" w:rsidRPr="00EC00DE">
        <w:rPr>
          <w:rFonts w:asciiTheme="minorHAnsi" w:eastAsia="PMingLiU" w:hAnsiTheme="minorHAnsi" w:cstheme="minorHAnsi"/>
          <w:b/>
          <w:bCs/>
          <w:i/>
          <w:iCs/>
          <w:lang w:eastAsia="zh-TW"/>
        </w:rPr>
        <w:t>.</w:t>
      </w:r>
      <w:r w:rsidR="00E6606C" w:rsidRPr="00EC00DE">
        <w:rPr>
          <w:rFonts w:asciiTheme="minorHAnsi" w:eastAsia="PMingLiU" w:hAnsiTheme="minorHAnsi" w:cstheme="minorHAnsi"/>
          <w:b/>
          <w:bCs/>
          <w:i/>
          <w:iCs/>
          <w:lang w:eastAsia="zh-TW"/>
        </w:rPr>
        <w:t xml:space="preserve"> </w:t>
      </w:r>
      <w:r w:rsidR="000F0E46" w:rsidRPr="00EC00DE">
        <w:rPr>
          <w:rFonts w:asciiTheme="minorHAnsi" w:eastAsia="PMingLiU" w:hAnsiTheme="minorHAnsi" w:cstheme="minorHAnsi"/>
          <w:b/>
          <w:bCs/>
          <w:i/>
          <w:iCs/>
          <w:lang w:eastAsia="zh-TW"/>
        </w:rPr>
        <w:t xml:space="preserve">The network can configure </w:t>
      </w:r>
      <w:proofErr w:type="spellStart"/>
      <w:r w:rsidR="000F0E46" w:rsidRPr="00EC00DE">
        <w:rPr>
          <w:rFonts w:asciiTheme="minorHAnsi" w:eastAsia="PMingLiU" w:hAnsiTheme="minorHAnsi" w:cstheme="minorHAnsi"/>
          <w:b/>
          <w:bCs/>
          <w:i/>
          <w:iCs/>
          <w:lang w:eastAsia="zh-TW"/>
        </w:rPr>
        <w:t>MeasGapSharingConfig</w:t>
      </w:r>
      <w:proofErr w:type="spellEnd"/>
      <w:r w:rsidR="000F0E46" w:rsidRPr="00EC00DE">
        <w:rPr>
          <w:rFonts w:asciiTheme="minorHAnsi" w:eastAsia="PMingLiU" w:hAnsiTheme="minorHAnsi" w:cstheme="minorHAnsi"/>
          <w:b/>
          <w:bCs/>
          <w:i/>
          <w:iCs/>
          <w:lang w:eastAsia="zh-TW"/>
        </w:rPr>
        <w:t xml:space="preserve"> for each </w:t>
      </w:r>
      <w:r w:rsidR="00714CD2">
        <w:rPr>
          <w:rFonts w:asciiTheme="minorHAnsi" w:eastAsia="PMingLiU" w:hAnsiTheme="minorHAnsi" w:cstheme="minorHAnsi"/>
          <w:b/>
          <w:bCs/>
          <w:i/>
          <w:iCs/>
          <w:lang w:eastAsia="zh-TW"/>
        </w:rPr>
        <w:t xml:space="preserve">legacy </w:t>
      </w:r>
      <w:r w:rsidR="000F0E46" w:rsidRPr="00EC00DE">
        <w:rPr>
          <w:rFonts w:asciiTheme="minorHAnsi" w:eastAsia="PMingLiU" w:hAnsiTheme="minorHAnsi" w:cstheme="minorHAnsi"/>
          <w:b/>
          <w:bCs/>
          <w:i/>
          <w:iCs/>
          <w:lang w:eastAsia="zh-TW"/>
        </w:rPr>
        <w:t xml:space="preserve">gap </w:t>
      </w:r>
      <w:r w:rsidR="00714CD2">
        <w:rPr>
          <w:rFonts w:asciiTheme="minorHAnsi" w:eastAsia="PMingLiU" w:hAnsiTheme="minorHAnsi" w:cstheme="minorHAnsi"/>
          <w:b/>
          <w:bCs/>
          <w:i/>
          <w:iCs/>
          <w:lang w:eastAsia="zh-TW"/>
        </w:rPr>
        <w:t xml:space="preserve">within concurrent gaps </w:t>
      </w:r>
      <w:r w:rsidR="00E6606C" w:rsidRPr="00EC00DE">
        <w:rPr>
          <w:rFonts w:asciiTheme="minorHAnsi" w:eastAsia="PMingLiU" w:hAnsiTheme="minorHAnsi" w:cstheme="minorHAnsi"/>
          <w:b/>
          <w:bCs/>
          <w:i/>
          <w:iCs/>
          <w:lang w:eastAsia="zh-TW"/>
        </w:rPr>
        <w:t>separately.</w:t>
      </w:r>
    </w:p>
    <w:p w14:paraId="4B41A45F" w14:textId="25B18F5C" w:rsidR="007F5B76" w:rsidRPr="00EC00DE" w:rsidRDefault="007F5B76" w:rsidP="00EC00DE">
      <w:pPr>
        <w:spacing w:before="120"/>
        <w:jc w:val="both"/>
        <w:rPr>
          <w:rFonts w:asciiTheme="minorHAnsi" w:hAnsiTheme="minorHAnsi" w:cstheme="minorHAnsi"/>
          <w:b/>
          <w:bCs/>
          <w:i/>
          <w:iCs/>
          <w:u w:val="single"/>
        </w:rPr>
      </w:pPr>
      <w:r w:rsidRPr="00EC00DE">
        <w:rPr>
          <w:rFonts w:asciiTheme="minorHAnsi" w:hAnsiTheme="minorHAnsi" w:cstheme="minorHAnsi"/>
          <w:b/>
          <w:bCs/>
          <w:i/>
          <w:iCs/>
          <w:u w:val="single"/>
        </w:rPr>
        <w:t xml:space="preserve">Q5 – Could RAN4 help to clarify whether UTRAN-FDD measurement (configured in </w:t>
      </w:r>
      <w:proofErr w:type="spellStart"/>
      <w:r w:rsidRPr="00EC00DE">
        <w:rPr>
          <w:rFonts w:asciiTheme="minorHAnsi" w:hAnsiTheme="minorHAnsi" w:cstheme="minorHAnsi"/>
          <w:b/>
          <w:bCs/>
          <w:i/>
          <w:iCs/>
          <w:u w:val="single"/>
        </w:rPr>
        <w:t>MeasObjectUTRA</w:t>
      </w:r>
      <w:proofErr w:type="spellEnd"/>
      <w:r w:rsidRPr="00EC00DE">
        <w:rPr>
          <w:rFonts w:asciiTheme="minorHAnsi" w:hAnsiTheme="minorHAnsi" w:cstheme="minorHAnsi"/>
          <w:b/>
          <w:bCs/>
          <w:i/>
          <w:iCs/>
          <w:u w:val="single"/>
        </w:rPr>
        <w:t>-FDD) is also applicable in concurrent gap operation?</w:t>
      </w:r>
    </w:p>
    <w:p w14:paraId="27D577D8" w14:textId="4151DA96" w:rsidR="00E6606C" w:rsidRPr="00EC00DE" w:rsidRDefault="00C2757E" w:rsidP="00EC00DE">
      <w:pPr>
        <w:spacing w:before="120"/>
        <w:jc w:val="both"/>
        <w:rPr>
          <w:rFonts w:asciiTheme="minorHAnsi" w:eastAsia="PMingLiU" w:hAnsiTheme="minorHAnsi" w:cstheme="minorHAnsi"/>
          <w:b/>
          <w:bCs/>
          <w:i/>
          <w:iCs/>
          <w:lang w:eastAsia="zh-TW"/>
        </w:rPr>
      </w:pPr>
      <w:r w:rsidRPr="00EC00DE">
        <w:rPr>
          <w:rFonts w:asciiTheme="minorHAnsi" w:eastAsia="PMingLiU" w:hAnsiTheme="minorHAnsi" w:cstheme="minorHAnsi"/>
          <w:b/>
          <w:bCs/>
          <w:i/>
          <w:iCs/>
          <w:lang w:eastAsia="zh-TW"/>
        </w:rPr>
        <w:t xml:space="preserve">It has already captured in </w:t>
      </w:r>
      <w:r w:rsidR="0099635C" w:rsidRPr="00EC00DE">
        <w:rPr>
          <w:rFonts w:asciiTheme="minorHAnsi" w:eastAsia="PMingLiU" w:hAnsiTheme="minorHAnsi" w:cstheme="minorHAnsi"/>
          <w:b/>
          <w:bCs/>
          <w:i/>
          <w:iCs/>
          <w:lang w:eastAsia="zh-TW"/>
        </w:rPr>
        <w:t>previous RAN4 LS.</w:t>
      </w:r>
    </w:p>
    <w:p w14:paraId="109AEBE6" w14:textId="7FBD3482" w:rsidR="00396914" w:rsidRPr="00ED3955" w:rsidRDefault="00396914" w:rsidP="00396914">
      <w:pPr>
        <w:pStyle w:val="Heading1"/>
        <w:numPr>
          <w:ilvl w:val="0"/>
          <w:numId w:val="1"/>
        </w:numPr>
        <w:ind w:hanging="720"/>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t>Conclusion</w:t>
      </w:r>
    </w:p>
    <w:p w14:paraId="109AEBE7" w14:textId="322DDF0A" w:rsidR="00202607" w:rsidRDefault="00085372" w:rsidP="00664488">
      <w:pPr>
        <w:jc w:val="both"/>
        <w:rPr>
          <w:rFonts w:asciiTheme="minorHAnsi" w:hAnsiTheme="minorHAnsi" w:cstheme="minorHAnsi"/>
        </w:rPr>
      </w:pPr>
      <w:r w:rsidRPr="000C6513">
        <w:rPr>
          <w:rFonts w:asciiTheme="minorHAnsi" w:hAnsiTheme="minorHAnsi" w:cstheme="minorHAnsi"/>
        </w:rPr>
        <w:t>In the contribution,</w:t>
      </w:r>
      <w:bookmarkEnd w:id="1"/>
      <w:bookmarkEnd w:id="2"/>
      <w:bookmarkEnd w:id="5"/>
      <w:bookmarkEnd w:id="6"/>
      <w:bookmarkEnd w:id="7"/>
      <w:bookmarkEnd w:id="8"/>
      <w:r w:rsidR="00CB5FB6" w:rsidRPr="000C6513">
        <w:rPr>
          <w:rFonts w:asciiTheme="minorHAnsi" w:hAnsiTheme="minorHAnsi" w:cstheme="minorHAnsi"/>
        </w:rPr>
        <w:t xml:space="preserve"> </w:t>
      </w:r>
      <w:r w:rsidR="00BF470E" w:rsidRPr="000C6513">
        <w:rPr>
          <w:rFonts w:asciiTheme="minorHAnsi" w:hAnsiTheme="minorHAnsi" w:cstheme="minorHAnsi"/>
        </w:rPr>
        <w:t xml:space="preserve">we discuss </w:t>
      </w:r>
      <w:r w:rsidR="00864962" w:rsidRPr="000C6513">
        <w:rPr>
          <w:rFonts w:asciiTheme="minorHAnsi" w:hAnsiTheme="minorHAnsi" w:cstheme="minorHAnsi"/>
        </w:rPr>
        <w:t xml:space="preserve">the </w:t>
      </w:r>
      <w:r w:rsidR="00DD386B" w:rsidRPr="000C6513">
        <w:rPr>
          <w:rFonts w:asciiTheme="minorHAnsi" w:hAnsiTheme="minorHAnsi" w:cstheme="minorHAnsi"/>
        </w:rPr>
        <w:t xml:space="preserve">open </w:t>
      </w:r>
      <w:r w:rsidR="00864962" w:rsidRPr="000C6513">
        <w:rPr>
          <w:rFonts w:asciiTheme="minorHAnsi" w:hAnsiTheme="minorHAnsi" w:cstheme="minorHAnsi"/>
        </w:rPr>
        <w:t xml:space="preserve">issues </w:t>
      </w:r>
      <w:r w:rsidR="00EA2A7C" w:rsidRPr="000C6513">
        <w:rPr>
          <w:rFonts w:asciiTheme="minorHAnsi" w:hAnsiTheme="minorHAnsi" w:cstheme="minorHAnsi"/>
        </w:rPr>
        <w:t xml:space="preserve">for </w:t>
      </w:r>
      <w:r w:rsidR="004E77CF" w:rsidRPr="000C6513">
        <w:rPr>
          <w:rFonts w:asciiTheme="minorHAnsi" w:hAnsiTheme="minorHAnsi" w:cstheme="minorHAnsi"/>
        </w:rPr>
        <w:t>concurrent gap</w:t>
      </w:r>
      <w:r w:rsidR="005D0611" w:rsidRPr="000C6513">
        <w:rPr>
          <w:rFonts w:asciiTheme="minorHAnsi" w:hAnsiTheme="minorHAnsi" w:cstheme="minorHAnsi"/>
        </w:rPr>
        <w:t>.</w:t>
      </w:r>
      <w:r w:rsidR="004A6C76" w:rsidRPr="000C6513">
        <w:rPr>
          <w:rFonts w:asciiTheme="minorHAnsi" w:hAnsiTheme="minorHAnsi" w:cstheme="minorHAnsi"/>
        </w:rPr>
        <w:t xml:space="preserve"> </w:t>
      </w:r>
      <w:r w:rsidR="00DB16B2" w:rsidRPr="000C6513">
        <w:rPr>
          <w:rFonts w:asciiTheme="minorHAnsi" w:hAnsiTheme="minorHAnsi" w:cstheme="minorHAnsi"/>
        </w:rPr>
        <w:t>We have the follo</w:t>
      </w:r>
      <w:r w:rsidR="004A6C76" w:rsidRPr="000C6513">
        <w:rPr>
          <w:rFonts w:asciiTheme="minorHAnsi" w:hAnsiTheme="minorHAnsi" w:cstheme="minorHAnsi"/>
        </w:rPr>
        <w:t>wing proposals:</w:t>
      </w:r>
    </w:p>
    <w:p w14:paraId="4D8BB324" w14:textId="1E74C83B" w:rsidR="00C26276" w:rsidRDefault="00C26276"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_Ref78624429 \h </w:instrText>
      </w:r>
      <w:r>
        <w:rPr>
          <w:rFonts w:asciiTheme="minorHAnsi" w:hAnsiTheme="minorHAnsi" w:cstheme="minorHAnsi"/>
        </w:rPr>
      </w:r>
      <w:r>
        <w:rPr>
          <w:rFonts w:asciiTheme="minorHAnsi" w:hAnsiTheme="minorHAnsi" w:cstheme="minorHAnsi"/>
        </w:rPr>
        <w:fldChar w:fldCharType="separate"/>
      </w:r>
      <w:r w:rsidR="00BD3D71" w:rsidRPr="00C55B26">
        <w:rPr>
          <w:rFonts w:asciiTheme="minorHAnsi" w:eastAsia="SimSun" w:hAnsiTheme="minorHAnsi" w:cstheme="minorHAnsi"/>
          <w:b/>
          <w:bCs/>
          <w:i/>
          <w:szCs w:val="22"/>
        </w:rPr>
        <w:t xml:space="preserve">Proposal </w:t>
      </w:r>
      <w:r w:rsidR="00BD3D71">
        <w:rPr>
          <w:rFonts w:asciiTheme="minorHAnsi" w:eastAsia="SimSun" w:hAnsiTheme="minorHAnsi" w:cstheme="minorHAnsi"/>
          <w:b/>
          <w:bCs/>
          <w:i/>
          <w:noProof/>
          <w:szCs w:val="22"/>
        </w:rPr>
        <w:t>1</w:t>
      </w:r>
      <w:r w:rsidR="00BD3D71" w:rsidRPr="00C55B26">
        <w:rPr>
          <w:rFonts w:asciiTheme="minorHAnsi" w:eastAsia="SimSun" w:hAnsiTheme="minorHAnsi" w:cstheme="minorHAnsi"/>
          <w:b/>
          <w:bCs/>
          <w:i/>
          <w:szCs w:val="22"/>
        </w:rPr>
        <w:t>:</w:t>
      </w:r>
      <w:r w:rsidR="00BD3D71">
        <w:rPr>
          <w:rFonts w:asciiTheme="minorHAnsi" w:eastAsia="SimSun" w:hAnsiTheme="minorHAnsi" w:cstheme="minorHAnsi"/>
          <w:b/>
          <w:bCs/>
          <w:i/>
          <w:szCs w:val="22"/>
        </w:rPr>
        <w:t xml:space="preserve"> It’s up to NW to decide whether to configure only E-UTRAN</w:t>
      </w:r>
      <w:r w:rsidR="00BD3D71" w:rsidRPr="00D50AD7">
        <w:rPr>
          <w:rFonts w:asciiTheme="minorHAnsi" w:eastAsia="SimSun" w:hAnsiTheme="minorHAnsi" w:cstheme="minorHAnsi"/>
          <w:b/>
          <w:bCs/>
          <w:i/>
          <w:szCs w:val="22"/>
        </w:rPr>
        <w:t xml:space="preserve"> RAT measurement objectives</w:t>
      </w:r>
      <w:r w:rsidR="00BD3D71">
        <w:rPr>
          <w:rFonts w:asciiTheme="minorHAnsi" w:eastAsia="SimSun" w:hAnsiTheme="minorHAnsi" w:cstheme="minorHAnsi"/>
          <w:b/>
          <w:bCs/>
          <w:i/>
          <w:szCs w:val="22"/>
        </w:rPr>
        <w:t>.</w:t>
      </w:r>
      <w:r>
        <w:rPr>
          <w:rFonts w:asciiTheme="minorHAnsi" w:hAnsiTheme="minorHAnsi" w:cstheme="minorHAnsi"/>
        </w:rPr>
        <w:fldChar w:fldCharType="end"/>
      </w:r>
    </w:p>
    <w:p w14:paraId="656735AF" w14:textId="66FC83F6" w:rsidR="00C26276" w:rsidRDefault="00C26276"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_Ref85032488 \h </w:instrText>
      </w:r>
      <w:r>
        <w:rPr>
          <w:rFonts w:asciiTheme="minorHAnsi" w:hAnsiTheme="minorHAnsi" w:cstheme="minorHAnsi"/>
        </w:rPr>
      </w:r>
      <w:r>
        <w:rPr>
          <w:rFonts w:asciiTheme="minorHAnsi" w:hAnsiTheme="minorHAnsi" w:cstheme="minorHAnsi"/>
        </w:rPr>
        <w:fldChar w:fldCharType="separate"/>
      </w:r>
      <w:r w:rsidR="00BD3D71" w:rsidRPr="00C55B26">
        <w:rPr>
          <w:rFonts w:asciiTheme="minorHAnsi" w:eastAsia="SimSun" w:hAnsiTheme="minorHAnsi" w:cstheme="minorHAnsi"/>
          <w:b/>
          <w:bCs/>
          <w:i/>
          <w:szCs w:val="22"/>
        </w:rPr>
        <w:t xml:space="preserve">Proposal </w:t>
      </w:r>
      <w:r w:rsidR="00BD3D71">
        <w:rPr>
          <w:rFonts w:asciiTheme="minorHAnsi" w:eastAsia="SimSun" w:hAnsiTheme="minorHAnsi" w:cstheme="minorHAnsi"/>
          <w:b/>
          <w:bCs/>
          <w:i/>
          <w:noProof/>
          <w:szCs w:val="22"/>
        </w:rPr>
        <w:t>2</w:t>
      </w:r>
      <w:r w:rsidR="00BD3D71" w:rsidRPr="00C55B26">
        <w:rPr>
          <w:rFonts w:asciiTheme="minorHAnsi" w:eastAsia="SimSun" w:hAnsiTheme="minorHAnsi" w:cstheme="minorHAnsi"/>
          <w:b/>
          <w:bCs/>
          <w:i/>
          <w:szCs w:val="22"/>
        </w:rPr>
        <w:t>:</w:t>
      </w:r>
      <w:r w:rsidR="00BD3D71">
        <w:rPr>
          <w:rFonts w:asciiTheme="minorHAnsi" w:eastAsia="SimSun" w:hAnsiTheme="minorHAnsi" w:cstheme="minorHAnsi"/>
          <w:b/>
          <w:bCs/>
          <w:i/>
          <w:szCs w:val="22"/>
        </w:rPr>
        <w:t xml:space="preserve"> </w:t>
      </w:r>
      <w:r w:rsidR="00BD3D71" w:rsidRPr="004B5E2C">
        <w:rPr>
          <w:rFonts w:asciiTheme="minorHAnsi" w:eastAsia="SimSun" w:hAnsiTheme="minorHAnsi" w:cstheme="minorHAnsi"/>
          <w:b/>
          <w:bCs/>
          <w:i/>
          <w:szCs w:val="22"/>
        </w:rPr>
        <w:t xml:space="preserve">UE can be configured with </w:t>
      </w:r>
      <w:r w:rsidR="00BD3D71">
        <w:rPr>
          <w:rFonts w:asciiTheme="minorHAnsi" w:eastAsia="SimSun" w:hAnsiTheme="minorHAnsi" w:cstheme="minorHAnsi"/>
          <w:b/>
          <w:bCs/>
          <w:i/>
          <w:szCs w:val="22"/>
        </w:rPr>
        <w:t>p</w:t>
      </w:r>
      <w:r w:rsidR="00BD3D71" w:rsidRPr="004B5E2C">
        <w:rPr>
          <w:rFonts w:asciiTheme="minorHAnsi" w:eastAsia="SimSun" w:hAnsiTheme="minorHAnsi" w:cstheme="minorHAnsi"/>
          <w:b/>
          <w:bCs/>
          <w:i/>
          <w:szCs w:val="22"/>
        </w:rPr>
        <w:t>er-UE gap</w:t>
      </w:r>
      <w:r w:rsidR="00BD3D71">
        <w:rPr>
          <w:rFonts w:asciiTheme="minorHAnsi" w:eastAsia="SimSun" w:hAnsiTheme="minorHAnsi" w:cstheme="minorHAnsi"/>
          <w:b/>
          <w:bCs/>
          <w:i/>
          <w:szCs w:val="22"/>
        </w:rPr>
        <w:t xml:space="preserve"> and per-FR gap when UE is capable of per-FR gap and concurrent gaps.</w:t>
      </w:r>
      <w:r>
        <w:rPr>
          <w:rFonts w:asciiTheme="minorHAnsi" w:hAnsiTheme="minorHAnsi" w:cstheme="minorHAnsi"/>
        </w:rPr>
        <w:fldChar w:fldCharType="end"/>
      </w:r>
    </w:p>
    <w:p w14:paraId="6B0BB907" w14:textId="710EA95D" w:rsidR="00C26276" w:rsidRDefault="00C26276"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_Ref85032503 \h </w:instrText>
      </w:r>
      <w:r>
        <w:rPr>
          <w:rFonts w:asciiTheme="minorHAnsi" w:hAnsiTheme="minorHAnsi" w:cstheme="minorHAnsi"/>
        </w:rPr>
      </w:r>
      <w:r>
        <w:rPr>
          <w:rFonts w:asciiTheme="minorHAnsi" w:hAnsiTheme="minorHAnsi" w:cstheme="minorHAnsi"/>
        </w:rPr>
        <w:fldChar w:fldCharType="separate"/>
      </w:r>
      <w:r w:rsidR="00BD3D71" w:rsidRPr="00C55B26">
        <w:rPr>
          <w:rFonts w:asciiTheme="minorHAnsi" w:eastAsia="SimSun" w:hAnsiTheme="minorHAnsi" w:cstheme="minorHAnsi"/>
          <w:b/>
          <w:bCs/>
          <w:i/>
          <w:szCs w:val="22"/>
        </w:rPr>
        <w:t xml:space="preserve">Proposal </w:t>
      </w:r>
      <w:r w:rsidR="00BD3D71">
        <w:rPr>
          <w:rFonts w:asciiTheme="minorHAnsi" w:eastAsia="SimSun" w:hAnsiTheme="minorHAnsi" w:cstheme="minorHAnsi"/>
          <w:b/>
          <w:bCs/>
          <w:i/>
          <w:noProof/>
          <w:szCs w:val="22"/>
        </w:rPr>
        <w:t>3</w:t>
      </w:r>
      <w:r w:rsidR="00BD3D71" w:rsidRPr="00C55B26">
        <w:rPr>
          <w:rFonts w:asciiTheme="minorHAnsi" w:eastAsia="SimSun" w:hAnsiTheme="minorHAnsi" w:cstheme="minorHAnsi"/>
          <w:b/>
          <w:bCs/>
          <w:i/>
          <w:szCs w:val="22"/>
        </w:rPr>
        <w:t>:</w:t>
      </w:r>
      <w:r w:rsidR="00BD3D71">
        <w:rPr>
          <w:rFonts w:asciiTheme="minorHAnsi" w:eastAsia="SimSun" w:hAnsiTheme="minorHAnsi" w:cstheme="minorHAnsi"/>
          <w:b/>
          <w:bCs/>
          <w:i/>
          <w:szCs w:val="22"/>
        </w:rPr>
        <w:t xml:space="preserve"> When UE supports both per-FR gap and concurrent gaps, except the legacy gap combination, t</w:t>
      </w:r>
      <w:r w:rsidR="00BD3D71" w:rsidRPr="00F3480B">
        <w:rPr>
          <w:rFonts w:asciiTheme="minorHAnsi" w:eastAsia="SimSun" w:hAnsiTheme="minorHAnsi" w:cstheme="minorHAnsi"/>
          <w:b/>
          <w:bCs/>
          <w:i/>
          <w:szCs w:val="22"/>
        </w:rPr>
        <w:t>he combination of the per-UE gap and/or per-FR gap to be configured</w:t>
      </w:r>
      <w:r w:rsidR="00BD3D71">
        <w:rPr>
          <w:rFonts w:asciiTheme="minorHAnsi" w:eastAsia="SimSun" w:hAnsiTheme="minorHAnsi" w:cstheme="minorHAnsi"/>
          <w:b/>
          <w:bCs/>
          <w:i/>
          <w:szCs w:val="22"/>
        </w:rPr>
        <w:t xml:space="preserve"> can be as follow.</w:t>
      </w:r>
      <w:r>
        <w:rPr>
          <w:rFonts w:asciiTheme="minorHAnsi" w:hAnsiTheme="minorHAnsi" w:cstheme="minorHAnsi"/>
        </w:rPr>
        <w:fldChar w:fldCharType="end"/>
      </w:r>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C26276" w14:paraId="2609C9F5" w14:textId="77777777" w:rsidTr="00202E67">
        <w:trPr>
          <w:trHeight w:val="325"/>
          <w:jc w:val="center"/>
        </w:trPr>
        <w:tc>
          <w:tcPr>
            <w:tcW w:w="988" w:type="dxa"/>
            <w:vMerge w:val="restart"/>
            <w:vAlign w:val="center"/>
          </w:tcPr>
          <w:p w14:paraId="719EF856"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118" w:type="dxa"/>
            <w:gridSpan w:val="3"/>
            <w:vAlign w:val="center"/>
          </w:tcPr>
          <w:p w14:paraId="7AA9DCF2"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of </w:t>
            </w:r>
            <w:r>
              <w:rPr>
                <w:rFonts w:asciiTheme="minorHAnsi" w:eastAsiaTheme="minorEastAsia" w:hAnsiTheme="minorHAnsi" w:cstheme="minorHAnsi"/>
                <w:b/>
                <w:bCs/>
                <w:lang w:eastAsia="zh-CN"/>
              </w:rPr>
              <w:t>simultaneous MG</w:t>
            </w:r>
          </w:p>
        </w:tc>
        <w:tc>
          <w:tcPr>
            <w:tcW w:w="1276" w:type="dxa"/>
            <w:vMerge w:val="restart"/>
          </w:tcPr>
          <w:p w14:paraId="618E2AB8"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RAN4 conclusion</w:t>
            </w:r>
          </w:p>
        </w:tc>
      </w:tr>
      <w:tr w:rsidR="00C26276" w14:paraId="771F7F8E" w14:textId="77777777" w:rsidTr="00202E67">
        <w:trPr>
          <w:trHeight w:val="170"/>
          <w:jc w:val="center"/>
        </w:trPr>
        <w:tc>
          <w:tcPr>
            <w:tcW w:w="988" w:type="dxa"/>
            <w:vMerge/>
            <w:vAlign w:val="center"/>
          </w:tcPr>
          <w:p w14:paraId="6095922B" w14:textId="77777777" w:rsidR="00C26276" w:rsidRDefault="00C26276" w:rsidP="00202E67">
            <w:pPr>
              <w:spacing w:after="0"/>
              <w:jc w:val="center"/>
              <w:rPr>
                <w:rFonts w:asciiTheme="minorHAnsi" w:eastAsiaTheme="minorEastAsia" w:hAnsiTheme="minorHAnsi" w:cstheme="minorHAnsi"/>
                <w:b/>
                <w:bCs/>
                <w:lang w:val="en-US" w:eastAsia="zh-CN"/>
              </w:rPr>
            </w:pPr>
          </w:p>
        </w:tc>
        <w:tc>
          <w:tcPr>
            <w:tcW w:w="1134" w:type="dxa"/>
            <w:vAlign w:val="center"/>
          </w:tcPr>
          <w:p w14:paraId="6515777A"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14:paraId="039566D4"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vAlign w:val="center"/>
          </w:tcPr>
          <w:p w14:paraId="15968EE3"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c>
          <w:tcPr>
            <w:tcW w:w="1276" w:type="dxa"/>
            <w:vMerge/>
          </w:tcPr>
          <w:p w14:paraId="4BF452F6" w14:textId="77777777" w:rsidR="00C26276" w:rsidRDefault="00C26276" w:rsidP="00202E67">
            <w:pPr>
              <w:spacing w:after="0"/>
              <w:jc w:val="center"/>
              <w:rPr>
                <w:rFonts w:asciiTheme="minorHAnsi" w:eastAsiaTheme="minorEastAsia" w:hAnsiTheme="minorHAnsi" w:cstheme="minorHAnsi"/>
                <w:b/>
                <w:bCs/>
                <w:lang w:val="en-US" w:eastAsia="zh-CN"/>
              </w:rPr>
            </w:pPr>
          </w:p>
        </w:tc>
      </w:tr>
      <w:tr w:rsidR="00C26276" w14:paraId="2FA512E5" w14:textId="77777777" w:rsidTr="00202E67">
        <w:trPr>
          <w:trHeight w:val="325"/>
          <w:jc w:val="center"/>
        </w:trPr>
        <w:tc>
          <w:tcPr>
            <w:tcW w:w="988" w:type="dxa"/>
            <w:vAlign w:val="center"/>
          </w:tcPr>
          <w:p w14:paraId="0E6D62C6"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157306E5"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78DC452C"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35569BDA"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56A5BF34" w14:textId="77777777" w:rsidR="00C26276" w:rsidRDefault="00C26276" w:rsidP="00202E67">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C26276" w14:paraId="1B0C30EE" w14:textId="77777777" w:rsidTr="00202E67">
        <w:trPr>
          <w:trHeight w:val="325"/>
          <w:jc w:val="center"/>
        </w:trPr>
        <w:tc>
          <w:tcPr>
            <w:tcW w:w="988" w:type="dxa"/>
            <w:vAlign w:val="center"/>
          </w:tcPr>
          <w:p w14:paraId="6AD2AF55"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2F9D4F68"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0FC289D"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24AEF517"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66FD35F7" w14:textId="77777777" w:rsidR="00C26276" w:rsidRDefault="00C26276" w:rsidP="00202E67">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C26276" w14:paraId="2D8E8A59" w14:textId="77777777" w:rsidTr="00202E67">
        <w:trPr>
          <w:trHeight w:val="325"/>
          <w:jc w:val="center"/>
        </w:trPr>
        <w:tc>
          <w:tcPr>
            <w:tcW w:w="988" w:type="dxa"/>
            <w:vAlign w:val="center"/>
          </w:tcPr>
          <w:p w14:paraId="3DBDD907"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373BAEB8"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07AAA622"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38B41F4C"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276" w:type="dxa"/>
          </w:tcPr>
          <w:p w14:paraId="7121823E" w14:textId="77777777" w:rsidR="00C26276" w:rsidRDefault="00C26276" w:rsidP="00202E67">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C26276" w14:paraId="371806CD" w14:textId="77777777" w:rsidTr="00202E67">
        <w:trPr>
          <w:trHeight w:val="325"/>
          <w:jc w:val="center"/>
        </w:trPr>
        <w:tc>
          <w:tcPr>
            <w:tcW w:w="988" w:type="dxa"/>
            <w:vAlign w:val="center"/>
          </w:tcPr>
          <w:p w14:paraId="505E3BB1"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134" w:type="dxa"/>
            <w:vAlign w:val="center"/>
          </w:tcPr>
          <w:p w14:paraId="4A24DA74"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02DD763A"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050D39A2"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6768B5EC" w14:textId="77777777" w:rsidR="00C26276" w:rsidRDefault="00C26276" w:rsidP="00202E67">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C26276" w14:paraId="5E5E6AD6" w14:textId="77777777" w:rsidTr="00202E67">
        <w:trPr>
          <w:trHeight w:val="325"/>
          <w:jc w:val="center"/>
        </w:trPr>
        <w:tc>
          <w:tcPr>
            <w:tcW w:w="988" w:type="dxa"/>
            <w:vAlign w:val="center"/>
          </w:tcPr>
          <w:p w14:paraId="2FC9BC7E"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134" w:type="dxa"/>
            <w:vAlign w:val="center"/>
          </w:tcPr>
          <w:p w14:paraId="6950F554"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61E08343"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7D1882D1"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305F9831" w14:textId="77777777" w:rsidR="00C26276" w:rsidRDefault="00C26276" w:rsidP="00202E67">
            <w:pPr>
              <w:spacing w:after="0"/>
              <w:rPr>
                <w:rFonts w:asciiTheme="minorHAnsi" w:hAnsiTheme="minorHAnsi" w:cstheme="minorHAnsi"/>
              </w:rPr>
            </w:pPr>
            <w:r>
              <w:rPr>
                <w:rFonts w:asciiTheme="minorHAnsi" w:eastAsiaTheme="minorEastAsia" w:hAnsiTheme="minorHAnsi" w:cstheme="minorHAnsi"/>
                <w:bCs/>
                <w:lang w:val="en-US" w:eastAsia="zh-CN"/>
              </w:rPr>
              <w:t>Supported</w:t>
            </w:r>
          </w:p>
        </w:tc>
      </w:tr>
      <w:tr w:rsidR="00C26276" w14:paraId="5C609BE2" w14:textId="77777777" w:rsidTr="00202E67">
        <w:trPr>
          <w:trHeight w:val="325"/>
          <w:jc w:val="center"/>
        </w:trPr>
        <w:tc>
          <w:tcPr>
            <w:tcW w:w="988" w:type="dxa"/>
            <w:vAlign w:val="center"/>
          </w:tcPr>
          <w:p w14:paraId="6735882E"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134" w:type="dxa"/>
            <w:vAlign w:val="center"/>
          </w:tcPr>
          <w:p w14:paraId="0BB630E5"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677E6F0C"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7876FF7D"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08346057" w14:textId="77777777" w:rsidR="00C26276" w:rsidRDefault="00C26276" w:rsidP="00202E67">
            <w:pPr>
              <w:spacing w:after="0"/>
              <w:rPr>
                <w:rFonts w:asciiTheme="minorHAnsi" w:hAnsiTheme="minorHAnsi" w:cstheme="minorHAnsi"/>
              </w:rPr>
            </w:pPr>
            <w:r>
              <w:rPr>
                <w:rFonts w:asciiTheme="minorHAnsi" w:eastAsiaTheme="minorEastAsia" w:hAnsiTheme="minorHAnsi" w:cstheme="minorHAnsi"/>
                <w:bCs/>
                <w:lang w:val="en-US" w:eastAsia="zh-CN"/>
              </w:rPr>
              <w:t>Supported</w:t>
            </w:r>
          </w:p>
        </w:tc>
      </w:tr>
      <w:tr w:rsidR="00C26276" w14:paraId="3F95B619" w14:textId="77777777" w:rsidTr="00202E67">
        <w:trPr>
          <w:trHeight w:val="325"/>
          <w:jc w:val="center"/>
        </w:trPr>
        <w:tc>
          <w:tcPr>
            <w:tcW w:w="988" w:type="dxa"/>
            <w:vAlign w:val="center"/>
          </w:tcPr>
          <w:p w14:paraId="01490260"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6</w:t>
            </w:r>
          </w:p>
        </w:tc>
        <w:tc>
          <w:tcPr>
            <w:tcW w:w="1134" w:type="dxa"/>
            <w:vAlign w:val="center"/>
          </w:tcPr>
          <w:p w14:paraId="68ECC51C"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5E52B1C4"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257A9568"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6AC26B27" w14:textId="77777777" w:rsidR="00C26276" w:rsidRDefault="00C26276" w:rsidP="00202E67">
            <w:pPr>
              <w:spacing w:after="0"/>
              <w:rPr>
                <w:rFonts w:asciiTheme="minorHAnsi" w:hAnsiTheme="minorHAnsi" w:cstheme="minorHAnsi"/>
              </w:rPr>
            </w:pPr>
            <w:r>
              <w:rPr>
                <w:rFonts w:asciiTheme="minorHAnsi" w:eastAsiaTheme="minorEastAsia" w:hAnsiTheme="minorHAnsi" w:cstheme="minorHAnsi"/>
                <w:bCs/>
                <w:lang w:val="en-US" w:eastAsia="zh-CN"/>
              </w:rPr>
              <w:t>Supported</w:t>
            </w:r>
          </w:p>
        </w:tc>
      </w:tr>
      <w:tr w:rsidR="00C26276" w14:paraId="52695DE5" w14:textId="77777777" w:rsidTr="00202E67">
        <w:trPr>
          <w:trHeight w:val="325"/>
          <w:jc w:val="center"/>
        </w:trPr>
        <w:tc>
          <w:tcPr>
            <w:tcW w:w="988" w:type="dxa"/>
            <w:vAlign w:val="center"/>
          </w:tcPr>
          <w:p w14:paraId="6D77AB61"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7</w:t>
            </w:r>
          </w:p>
        </w:tc>
        <w:tc>
          <w:tcPr>
            <w:tcW w:w="1134" w:type="dxa"/>
            <w:vAlign w:val="center"/>
          </w:tcPr>
          <w:p w14:paraId="22F6A153"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6A97B502"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5907EEFB"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20680A8C" w14:textId="77777777" w:rsidR="00C26276" w:rsidRDefault="00C26276" w:rsidP="00202E67">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C26276" w14:paraId="13BB9C9B" w14:textId="77777777" w:rsidTr="00202E67">
        <w:trPr>
          <w:trHeight w:val="325"/>
          <w:jc w:val="center"/>
        </w:trPr>
        <w:tc>
          <w:tcPr>
            <w:tcW w:w="988" w:type="dxa"/>
            <w:vAlign w:val="center"/>
          </w:tcPr>
          <w:p w14:paraId="2F440D82"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8</w:t>
            </w:r>
          </w:p>
        </w:tc>
        <w:tc>
          <w:tcPr>
            <w:tcW w:w="1134" w:type="dxa"/>
            <w:vAlign w:val="center"/>
          </w:tcPr>
          <w:p w14:paraId="60C6FC9B"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CD5B1FB"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3D19C4B3"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209BCAB1" w14:textId="77777777" w:rsidR="00C26276" w:rsidRDefault="00C26276" w:rsidP="00202E67">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C26276" w14:paraId="53FE3061" w14:textId="77777777" w:rsidTr="00202E67">
        <w:trPr>
          <w:trHeight w:val="325"/>
          <w:jc w:val="center"/>
        </w:trPr>
        <w:tc>
          <w:tcPr>
            <w:tcW w:w="988" w:type="dxa"/>
            <w:vAlign w:val="center"/>
          </w:tcPr>
          <w:p w14:paraId="1F73918B"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9</w:t>
            </w:r>
          </w:p>
        </w:tc>
        <w:tc>
          <w:tcPr>
            <w:tcW w:w="1134" w:type="dxa"/>
            <w:vAlign w:val="center"/>
          </w:tcPr>
          <w:p w14:paraId="2FA353EB"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27D730B8"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0574CE3A"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6D183034" w14:textId="77777777" w:rsidR="00C26276" w:rsidRDefault="00C26276" w:rsidP="00202E67">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C26276" w14:paraId="70D16164" w14:textId="77777777" w:rsidTr="00202E67">
        <w:trPr>
          <w:trHeight w:val="325"/>
          <w:jc w:val="center"/>
        </w:trPr>
        <w:tc>
          <w:tcPr>
            <w:tcW w:w="988" w:type="dxa"/>
            <w:vAlign w:val="center"/>
          </w:tcPr>
          <w:p w14:paraId="5992CBE2"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10</w:t>
            </w:r>
          </w:p>
        </w:tc>
        <w:tc>
          <w:tcPr>
            <w:tcW w:w="1134" w:type="dxa"/>
            <w:vAlign w:val="center"/>
          </w:tcPr>
          <w:p w14:paraId="6FA4845A"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15765614"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77D0E799" w14:textId="77777777" w:rsidR="00C26276" w:rsidRDefault="00C26276" w:rsidP="00202E67">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2451CA7A" w14:textId="77777777" w:rsidR="00C26276" w:rsidRDefault="00C26276" w:rsidP="00202E67">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bl>
    <w:p w14:paraId="4DD15F31" w14:textId="5464F5B6" w:rsidR="00C26276" w:rsidRDefault="00C26276"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_Ref85032518 \h </w:instrText>
      </w:r>
      <w:r>
        <w:rPr>
          <w:rFonts w:asciiTheme="minorHAnsi" w:hAnsiTheme="minorHAnsi" w:cstheme="minorHAnsi"/>
        </w:rPr>
      </w:r>
      <w:r>
        <w:rPr>
          <w:rFonts w:asciiTheme="minorHAnsi" w:hAnsiTheme="minorHAnsi" w:cstheme="minorHAnsi"/>
        </w:rPr>
        <w:fldChar w:fldCharType="separate"/>
      </w:r>
      <w:r w:rsidR="00BD3D71" w:rsidRPr="00C55B26">
        <w:rPr>
          <w:rFonts w:asciiTheme="minorHAnsi" w:eastAsia="SimSun" w:hAnsiTheme="minorHAnsi" w:cstheme="minorHAnsi"/>
          <w:b/>
          <w:bCs/>
          <w:i/>
          <w:szCs w:val="22"/>
        </w:rPr>
        <w:t xml:space="preserve">Proposal </w:t>
      </w:r>
      <w:r w:rsidR="00BD3D71">
        <w:rPr>
          <w:rFonts w:asciiTheme="minorHAnsi" w:eastAsia="SimSun" w:hAnsiTheme="minorHAnsi" w:cstheme="minorHAnsi"/>
          <w:b/>
          <w:bCs/>
          <w:i/>
          <w:noProof/>
          <w:szCs w:val="22"/>
        </w:rPr>
        <w:t>4</w:t>
      </w:r>
      <w:r w:rsidR="00BD3D71" w:rsidRPr="00C55B26">
        <w:rPr>
          <w:rFonts w:asciiTheme="minorHAnsi" w:eastAsia="SimSun" w:hAnsiTheme="minorHAnsi" w:cstheme="minorHAnsi"/>
          <w:b/>
          <w:bCs/>
          <w:i/>
          <w:szCs w:val="22"/>
        </w:rPr>
        <w:t>:</w:t>
      </w:r>
      <w:r w:rsidR="00BD3D71">
        <w:rPr>
          <w:rFonts w:asciiTheme="minorHAnsi" w:eastAsia="SimSun" w:hAnsiTheme="minorHAnsi" w:cstheme="minorHAnsi"/>
          <w:b/>
          <w:bCs/>
          <w:i/>
          <w:szCs w:val="22"/>
        </w:rPr>
        <w:t xml:space="preserve"> </w:t>
      </w:r>
      <w:r w:rsidR="00BD3D71" w:rsidRPr="00885A81">
        <w:rPr>
          <w:rFonts w:asciiTheme="minorHAnsi" w:eastAsia="SimSun" w:hAnsiTheme="minorHAnsi" w:cstheme="minorHAnsi"/>
          <w:b/>
          <w:bCs/>
          <w:i/>
          <w:szCs w:val="22"/>
        </w:rPr>
        <w:t xml:space="preserve">The max number of supported concurrent gap </w:t>
      </w:r>
      <w:r w:rsidR="00BD3D71">
        <w:rPr>
          <w:rFonts w:asciiTheme="minorHAnsi" w:eastAsia="SimSun" w:hAnsiTheme="minorHAnsi" w:cstheme="minorHAnsi"/>
          <w:b/>
          <w:bCs/>
          <w:i/>
          <w:szCs w:val="22"/>
        </w:rPr>
        <w:t xml:space="preserve">can be 4 when UE </w:t>
      </w:r>
      <w:r w:rsidR="00BD3D71" w:rsidRPr="00885A81">
        <w:rPr>
          <w:rFonts w:asciiTheme="minorHAnsi" w:eastAsia="SimSun" w:hAnsiTheme="minorHAnsi" w:cstheme="minorHAnsi"/>
          <w:b/>
          <w:bCs/>
          <w:i/>
          <w:szCs w:val="22"/>
        </w:rPr>
        <w:t>support</w:t>
      </w:r>
      <w:r w:rsidR="00BD3D71">
        <w:rPr>
          <w:rFonts w:asciiTheme="minorHAnsi" w:eastAsia="SimSun" w:hAnsiTheme="minorHAnsi" w:cstheme="minorHAnsi"/>
          <w:b/>
          <w:bCs/>
          <w:i/>
          <w:szCs w:val="22"/>
        </w:rPr>
        <w:t>s</w:t>
      </w:r>
      <w:r w:rsidR="00BD3D71" w:rsidRPr="00885A81">
        <w:rPr>
          <w:rFonts w:asciiTheme="minorHAnsi" w:eastAsia="SimSun" w:hAnsiTheme="minorHAnsi" w:cstheme="minorHAnsi"/>
          <w:b/>
          <w:bCs/>
          <w:i/>
          <w:szCs w:val="22"/>
        </w:rPr>
        <w:t xml:space="preserve"> </w:t>
      </w:r>
      <w:r w:rsidR="00BD3D71">
        <w:rPr>
          <w:rFonts w:asciiTheme="minorHAnsi" w:eastAsia="SimSun" w:hAnsiTheme="minorHAnsi" w:cstheme="minorHAnsi"/>
          <w:b/>
          <w:bCs/>
          <w:i/>
          <w:szCs w:val="22"/>
        </w:rPr>
        <w:t xml:space="preserve">both </w:t>
      </w:r>
      <w:r w:rsidR="00BD3D71" w:rsidRPr="00885A81">
        <w:rPr>
          <w:rFonts w:asciiTheme="minorHAnsi" w:eastAsia="SimSun" w:hAnsiTheme="minorHAnsi" w:cstheme="minorHAnsi"/>
          <w:b/>
          <w:bCs/>
          <w:i/>
          <w:szCs w:val="22"/>
        </w:rPr>
        <w:t>per-FR gap</w:t>
      </w:r>
      <w:r w:rsidR="00BD3D71">
        <w:rPr>
          <w:rFonts w:asciiTheme="minorHAnsi" w:eastAsia="SimSun" w:hAnsiTheme="minorHAnsi" w:cstheme="minorHAnsi"/>
          <w:b/>
          <w:bCs/>
          <w:i/>
          <w:szCs w:val="22"/>
        </w:rPr>
        <w:t xml:space="preserve"> and concurrent gaps without considering MUSIM and NTN gaps.</w:t>
      </w:r>
      <w:r>
        <w:rPr>
          <w:rFonts w:asciiTheme="minorHAnsi" w:hAnsiTheme="minorHAnsi" w:cstheme="minorHAnsi"/>
        </w:rPr>
        <w:fldChar w:fldCharType="end"/>
      </w:r>
    </w:p>
    <w:p w14:paraId="40331F3C" w14:textId="30551491" w:rsidR="00BD3D71" w:rsidRDefault="00BD3D71"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_Ref92725787 \h </w:instrText>
      </w:r>
      <w:r>
        <w:rPr>
          <w:rFonts w:asciiTheme="minorHAnsi" w:hAnsiTheme="minorHAnsi" w:cstheme="minorHAnsi"/>
        </w:rPr>
      </w:r>
      <w:r>
        <w:rPr>
          <w:rFonts w:asciiTheme="minorHAnsi" w:hAnsiTheme="minorHAnsi" w:cstheme="minorHAnsi"/>
        </w:rPr>
        <w:fldChar w:fldCharType="separate"/>
      </w:r>
      <w:r w:rsidRPr="00ED3955">
        <w:rPr>
          <w:rFonts w:asciiTheme="minorHAnsi" w:eastAsia="SimSun" w:hAnsiTheme="minorHAnsi" w:cstheme="minorHAnsi"/>
          <w:b/>
          <w:bCs/>
          <w:i/>
          <w:szCs w:val="22"/>
        </w:rPr>
        <w:t xml:space="preserve">Proposal </w:t>
      </w:r>
      <w:r>
        <w:rPr>
          <w:rFonts w:asciiTheme="minorHAnsi" w:eastAsia="SimSun" w:hAnsiTheme="minorHAnsi" w:cstheme="minorHAnsi"/>
          <w:b/>
          <w:bCs/>
          <w:i/>
          <w:noProof/>
          <w:szCs w:val="22"/>
        </w:rPr>
        <w:t>5</w:t>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The proximity condition </w:t>
      </w:r>
      <w:r w:rsidRPr="00F35C91">
        <w:rPr>
          <w:rFonts w:asciiTheme="minorHAnsi" w:eastAsia="SimSun" w:hAnsiTheme="minorHAnsi" w:cstheme="minorHAnsi"/>
          <w:b/>
          <w:bCs/>
          <w:i/>
          <w:szCs w:val="22"/>
        </w:rPr>
        <w:t xml:space="preserve">X = </w:t>
      </w:r>
      <w:r w:rsidRPr="00F35C91">
        <w:rPr>
          <w:rFonts w:asciiTheme="minorHAnsi" w:hAnsiTheme="minorHAnsi" w:cstheme="minorHAnsi"/>
          <w:b/>
          <w:bCs/>
          <w:i/>
        </w:rPr>
        <w:t>4ms for FR1 and 1ms for FR2 once data scheduling is assumed during dropped gap occasions.</w:t>
      </w:r>
      <w:r>
        <w:rPr>
          <w:rFonts w:asciiTheme="minorHAnsi" w:hAnsiTheme="minorHAnsi" w:cstheme="minorHAnsi"/>
        </w:rPr>
        <w:fldChar w:fldCharType="end"/>
      </w:r>
    </w:p>
    <w:p w14:paraId="5CFEE985" w14:textId="02848FDD" w:rsidR="00C26276" w:rsidRDefault="00C26276"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_Ref78624478 \h </w:instrText>
      </w:r>
      <w:r>
        <w:rPr>
          <w:rFonts w:asciiTheme="minorHAnsi" w:hAnsiTheme="minorHAnsi" w:cstheme="minorHAnsi"/>
        </w:rPr>
      </w:r>
      <w:r>
        <w:rPr>
          <w:rFonts w:asciiTheme="minorHAnsi" w:hAnsiTheme="minorHAnsi" w:cstheme="minorHAnsi"/>
        </w:rPr>
        <w:fldChar w:fldCharType="separate"/>
      </w:r>
      <w:r w:rsidR="00BD3D71" w:rsidRPr="00ED3955">
        <w:rPr>
          <w:rFonts w:asciiTheme="minorHAnsi" w:eastAsia="SimSun" w:hAnsiTheme="minorHAnsi" w:cstheme="minorHAnsi"/>
          <w:b/>
          <w:bCs/>
          <w:i/>
          <w:szCs w:val="22"/>
        </w:rPr>
        <w:t xml:space="preserve">Proposal </w:t>
      </w:r>
      <w:r w:rsidR="00BD3D71">
        <w:rPr>
          <w:rFonts w:asciiTheme="minorHAnsi" w:eastAsia="SimSun" w:hAnsiTheme="minorHAnsi" w:cstheme="minorHAnsi"/>
          <w:b/>
          <w:bCs/>
          <w:i/>
          <w:noProof/>
          <w:szCs w:val="22"/>
        </w:rPr>
        <w:t>6</w:t>
      </w:r>
      <w:r w:rsidR="00BD3D71" w:rsidRPr="00ED3955">
        <w:rPr>
          <w:rFonts w:asciiTheme="minorHAnsi" w:eastAsia="SimSun" w:hAnsiTheme="minorHAnsi" w:cstheme="minorHAnsi"/>
          <w:b/>
          <w:bCs/>
          <w:i/>
          <w:szCs w:val="22"/>
        </w:rPr>
        <w:t>:</w:t>
      </w:r>
      <w:r w:rsidR="00BD3D71">
        <w:rPr>
          <w:rFonts w:asciiTheme="minorHAnsi" w:eastAsia="SimSun" w:hAnsiTheme="minorHAnsi" w:cstheme="minorHAnsi"/>
          <w:b/>
          <w:bCs/>
          <w:i/>
          <w:szCs w:val="22"/>
        </w:rPr>
        <w:t xml:space="preserve"> D</w:t>
      </w:r>
      <w:r w:rsidR="00BD3D71" w:rsidRPr="00736AFE">
        <w:rPr>
          <w:rFonts w:asciiTheme="minorHAnsi" w:eastAsia="SimSun" w:hAnsiTheme="minorHAnsi" w:cstheme="minorHAnsi"/>
          <w:b/>
          <w:bCs/>
          <w:i/>
          <w:szCs w:val="22"/>
        </w:rPr>
        <w:t>ata schedul</w:t>
      </w:r>
      <w:r w:rsidR="00BD3D71">
        <w:rPr>
          <w:rFonts w:asciiTheme="minorHAnsi" w:eastAsia="SimSun" w:hAnsiTheme="minorHAnsi" w:cstheme="minorHAnsi"/>
          <w:b/>
          <w:bCs/>
          <w:i/>
          <w:szCs w:val="22"/>
        </w:rPr>
        <w:t>ing is assumed</w:t>
      </w:r>
      <w:r w:rsidR="00BD3D71" w:rsidRPr="00736AFE">
        <w:rPr>
          <w:rFonts w:asciiTheme="minorHAnsi" w:eastAsia="SimSun" w:hAnsiTheme="minorHAnsi" w:cstheme="minorHAnsi"/>
          <w:b/>
          <w:bCs/>
          <w:i/>
          <w:szCs w:val="22"/>
        </w:rPr>
        <w:t xml:space="preserve"> on the dropp</w:t>
      </w:r>
      <w:r w:rsidR="00BD3D71">
        <w:rPr>
          <w:rFonts w:asciiTheme="minorHAnsi" w:eastAsia="SimSun" w:hAnsiTheme="minorHAnsi" w:cstheme="minorHAnsi"/>
          <w:b/>
          <w:bCs/>
          <w:i/>
          <w:szCs w:val="22"/>
        </w:rPr>
        <w:t>ing</w:t>
      </w:r>
      <w:r w:rsidR="00BD3D71" w:rsidRPr="00736AFE">
        <w:rPr>
          <w:rFonts w:asciiTheme="minorHAnsi" w:eastAsia="SimSun" w:hAnsiTheme="minorHAnsi" w:cstheme="minorHAnsi"/>
          <w:b/>
          <w:bCs/>
          <w:i/>
          <w:szCs w:val="22"/>
        </w:rPr>
        <w:t xml:space="preserve"> gap occasions</w:t>
      </w:r>
      <w:r w:rsidR="00BD3D71">
        <w:rPr>
          <w:rFonts w:asciiTheme="minorHAnsi" w:eastAsia="SimSun" w:hAnsiTheme="minorHAnsi" w:cstheme="minorHAnsi"/>
          <w:b/>
          <w:bCs/>
          <w:i/>
          <w:szCs w:val="22"/>
        </w:rPr>
        <w:t>.</w:t>
      </w:r>
      <w:r>
        <w:rPr>
          <w:rFonts w:asciiTheme="minorHAnsi" w:hAnsiTheme="minorHAnsi" w:cstheme="minorHAnsi"/>
        </w:rPr>
        <w:fldChar w:fldCharType="end"/>
      </w:r>
    </w:p>
    <w:p w14:paraId="5E0AF106" w14:textId="263DCE1D" w:rsidR="00C26276" w:rsidRDefault="00C26276"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_Ref92140492 \h </w:instrText>
      </w:r>
      <w:r>
        <w:rPr>
          <w:rFonts w:asciiTheme="minorHAnsi" w:hAnsiTheme="minorHAnsi" w:cstheme="minorHAnsi"/>
        </w:rPr>
      </w:r>
      <w:r>
        <w:rPr>
          <w:rFonts w:asciiTheme="minorHAnsi" w:hAnsiTheme="minorHAnsi" w:cstheme="minorHAnsi"/>
        </w:rPr>
        <w:fldChar w:fldCharType="separate"/>
      </w:r>
      <w:r w:rsidR="00BD3D71" w:rsidRPr="00ED3955">
        <w:rPr>
          <w:rFonts w:asciiTheme="minorHAnsi" w:eastAsia="SimSun" w:hAnsiTheme="minorHAnsi" w:cstheme="minorHAnsi"/>
          <w:b/>
          <w:bCs/>
          <w:i/>
          <w:szCs w:val="22"/>
        </w:rPr>
        <w:t xml:space="preserve">Proposal </w:t>
      </w:r>
      <w:r w:rsidR="00BD3D71">
        <w:rPr>
          <w:rFonts w:asciiTheme="minorHAnsi" w:eastAsia="SimSun" w:hAnsiTheme="minorHAnsi" w:cstheme="minorHAnsi"/>
          <w:b/>
          <w:bCs/>
          <w:i/>
          <w:noProof/>
          <w:szCs w:val="22"/>
        </w:rPr>
        <w:t>7</w:t>
      </w:r>
      <w:r w:rsidR="00BD3D71" w:rsidRPr="00ED3955">
        <w:rPr>
          <w:rFonts w:asciiTheme="minorHAnsi" w:eastAsia="SimSun" w:hAnsiTheme="minorHAnsi" w:cstheme="minorHAnsi"/>
          <w:b/>
          <w:bCs/>
          <w:i/>
          <w:szCs w:val="22"/>
        </w:rPr>
        <w:t>:</w:t>
      </w:r>
      <w:r w:rsidR="00BD3D71">
        <w:rPr>
          <w:rFonts w:asciiTheme="minorHAnsi" w:eastAsia="SimSun" w:hAnsiTheme="minorHAnsi" w:cstheme="minorHAnsi"/>
          <w:b/>
          <w:bCs/>
          <w:i/>
          <w:szCs w:val="22"/>
        </w:rPr>
        <w:t xml:space="preserve"> As a compromised solution, RAN4 to only define requirement for UE to perform measurement in </w:t>
      </w:r>
      <w:r w:rsidR="00BD3D71" w:rsidRPr="00021EDA">
        <w:rPr>
          <w:rFonts w:asciiTheme="minorHAnsi" w:eastAsia="SimSun" w:hAnsiTheme="minorHAnsi" w:cstheme="minorHAnsi"/>
          <w:b/>
          <w:bCs/>
          <w:i/>
          <w:szCs w:val="22"/>
        </w:rPr>
        <w:t>the gap with higher priority on all colliding occasions</w:t>
      </w:r>
      <w:r w:rsidR="00BD3D71" w:rsidRPr="00800C9D">
        <w:rPr>
          <w:rFonts w:asciiTheme="minorHAnsi" w:eastAsia="SimSun" w:hAnsiTheme="minorHAnsi" w:cstheme="minorHAnsi"/>
          <w:b/>
          <w:bCs/>
          <w:i/>
          <w:szCs w:val="22"/>
        </w:rPr>
        <w:t xml:space="preserve"> in Rel-17</w:t>
      </w:r>
      <w:r w:rsidR="00BD3D71">
        <w:rPr>
          <w:rFonts w:asciiTheme="minorHAnsi" w:eastAsia="SimSun" w:hAnsiTheme="minorHAnsi" w:cstheme="minorHAnsi"/>
          <w:b/>
          <w:bCs/>
          <w:i/>
          <w:szCs w:val="22"/>
        </w:rPr>
        <w:t>.</w:t>
      </w:r>
      <w:r>
        <w:rPr>
          <w:rFonts w:asciiTheme="minorHAnsi" w:hAnsiTheme="minorHAnsi" w:cstheme="minorHAnsi"/>
        </w:rPr>
        <w:fldChar w:fldCharType="end"/>
      </w:r>
    </w:p>
    <w:p w14:paraId="2CAC683A" w14:textId="6B2575F0" w:rsidR="00C26276" w:rsidRDefault="00C26276"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_Ref85564898 \h </w:instrText>
      </w:r>
      <w:r>
        <w:rPr>
          <w:rFonts w:asciiTheme="minorHAnsi" w:hAnsiTheme="minorHAnsi" w:cstheme="minorHAnsi"/>
        </w:rPr>
      </w:r>
      <w:r>
        <w:rPr>
          <w:rFonts w:asciiTheme="minorHAnsi" w:hAnsiTheme="minorHAnsi" w:cstheme="minorHAnsi"/>
        </w:rPr>
        <w:fldChar w:fldCharType="separate"/>
      </w:r>
      <w:r w:rsidR="00BD3D71" w:rsidRPr="00C55B26">
        <w:rPr>
          <w:rFonts w:asciiTheme="minorHAnsi" w:eastAsia="SimSun" w:hAnsiTheme="minorHAnsi" w:cstheme="minorHAnsi"/>
          <w:b/>
          <w:bCs/>
          <w:i/>
          <w:szCs w:val="22"/>
        </w:rPr>
        <w:t xml:space="preserve">Proposal </w:t>
      </w:r>
      <w:r w:rsidR="00BD3D71">
        <w:rPr>
          <w:rFonts w:asciiTheme="minorHAnsi" w:eastAsia="SimSun" w:hAnsiTheme="minorHAnsi" w:cstheme="minorHAnsi"/>
          <w:b/>
          <w:bCs/>
          <w:i/>
          <w:noProof/>
          <w:szCs w:val="22"/>
        </w:rPr>
        <w:t>8</w:t>
      </w:r>
      <w:r w:rsidR="00BD3D71" w:rsidRPr="00C55B26">
        <w:rPr>
          <w:rFonts w:asciiTheme="minorHAnsi" w:eastAsia="SimSun" w:hAnsiTheme="minorHAnsi" w:cstheme="minorHAnsi"/>
          <w:b/>
          <w:bCs/>
          <w:i/>
          <w:szCs w:val="22"/>
        </w:rPr>
        <w:t>:</w:t>
      </w:r>
      <w:r w:rsidR="00BD3D71">
        <w:rPr>
          <w:rFonts w:asciiTheme="minorHAnsi" w:eastAsia="SimSun" w:hAnsiTheme="minorHAnsi" w:cstheme="minorHAnsi"/>
          <w:b/>
          <w:bCs/>
          <w:i/>
          <w:szCs w:val="22"/>
        </w:rPr>
        <w:t xml:space="preserve"> The concurrent gaps can support new type of gaps by indicating the gaps based on the usage, such as MU-SIM gaps.</w:t>
      </w:r>
      <w:r>
        <w:rPr>
          <w:rFonts w:asciiTheme="minorHAnsi" w:hAnsiTheme="minorHAnsi" w:cstheme="minorHAnsi"/>
        </w:rPr>
        <w:fldChar w:fldCharType="end"/>
      </w:r>
    </w:p>
    <w:p w14:paraId="51BC934F" w14:textId="4888839D" w:rsidR="00C26276" w:rsidRDefault="00C26276"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_Ref92140498 \h </w:instrText>
      </w:r>
      <w:r>
        <w:rPr>
          <w:rFonts w:asciiTheme="minorHAnsi" w:hAnsiTheme="minorHAnsi" w:cstheme="minorHAnsi"/>
        </w:rPr>
      </w:r>
      <w:r>
        <w:rPr>
          <w:rFonts w:asciiTheme="minorHAnsi" w:hAnsiTheme="minorHAnsi" w:cstheme="minorHAnsi"/>
        </w:rPr>
        <w:fldChar w:fldCharType="separate"/>
      </w:r>
      <w:r w:rsidR="00BD3D71" w:rsidRPr="001526FD">
        <w:rPr>
          <w:rFonts w:asciiTheme="minorHAnsi" w:eastAsia="SimSun" w:hAnsiTheme="minorHAnsi" w:cstheme="minorHAnsi"/>
          <w:b/>
          <w:bCs/>
          <w:i/>
          <w:szCs w:val="22"/>
        </w:rPr>
        <w:t xml:space="preserve">Proposal </w:t>
      </w:r>
      <w:r w:rsidR="00BD3D71">
        <w:rPr>
          <w:rFonts w:asciiTheme="minorHAnsi" w:eastAsia="SimSun" w:hAnsiTheme="minorHAnsi" w:cstheme="minorHAnsi"/>
          <w:b/>
          <w:bCs/>
          <w:i/>
          <w:noProof/>
          <w:szCs w:val="22"/>
        </w:rPr>
        <w:t>9</w:t>
      </w:r>
      <w:r w:rsidR="00BD3D71" w:rsidRPr="001526FD">
        <w:rPr>
          <w:rFonts w:asciiTheme="minorHAnsi" w:eastAsia="SimSun" w:hAnsiTheme="minorHAnsi" w:cstheme="minorHAnsi"/>
          <w:b/>
          <w:bCs/>
          <w:i/>
          <w:szCs w:val="22"/>
        </w:rPr>
        <w:t xml:space="preserve">: </w:t>
      </w:r>
      <w:r w:rsidR="00BD3D71" w:rsidRPr="001526FD">
        <w:rPr>
          <w:rFonts w:asciiTheme="minorHAnsi" w:hAnsiTheme="minorHAnsi" w:cstheme="minorHAnsi"/>
          <w:b/>
          <w:bCs/>
          <w:i/>
          <w:lang w:val="en-US" w:eastAsia="zh-TW"/>
        </w:rPr>
        <w:t xml:space="preserve">NW needs to configure </w:t>
      </w:r>
      <w:r w:rsidR="00BD3D71">
        <w:rPr>
          <w:rFonts w:asciiTheme="minorHAnsi" w:hAnsiTheme="minorHAnsi" w:cstheme="minorHAnsi"/>
          <w:b/>
          <w:bCs/>
          <w:i/>
          <w:lang w:val="en-US" w:eastAsia="zh-TW"/>
        </w:rPr>
        <w:t xml:space="preserve">each </w:t>
      </w:r>
      <w:r w:rsidR="00BD3D71" w:rsidRPr="001526FD">
        <w:rPr>
          <w:rFonts w:asciiTheme="minorHAnsi" w:hAnsiTheme="minorHAnsi" w:cstheme="minorHAnsi"/>
          <w:b/>
          <w:bCs/>
          <w:i/>
          <w:lang w:val="en-US" w:eastAsia="zh-TW"/>
        </w:rPr>
        <w:t xml:space="preserve">measurement gap </w:t>
      </w:r>
      <w:r w:rsidR="00BD3D71">
        <w:rPr>
          <w:rFonts w:asciiTheme="minorHAnsi" w:hAnsiTheme="minorHAnsi" w:cstheme="minorHAnsi"/>
          <w:b/>
          <w:bCs/>
          <w:i/>
          <w:lang w:val="en-US" w:eastAsia="zh-TW"/>
        </w:rPr>
        <w:t xml:space="preserve">together with </w:t>
      </w:r>
      <w:r w:rsidR="00BD3D71" w:rsidRPr="001526FD">
        <w:rPr>
          <w:rFonts w:asciiTheme="minorHAnsi" w:hAnsiTheme="minorHAnsi" w:cstheme="minorHAnsi"/>
          <w:b/>
          <w:bCs/>
          <w:i/>
          <w:lang w:val="en-US" w:eastAsia="zh-TW"/>
        </w:rPr>
        <w:t>the priority indication.</w:t>
      </w:r>
      <w:r>
        <w:rPr>
          <w:rFonts w:asciiTheme="minorHAnsi" w:hAnsiTheme="minorHAnsi" w:cstheme="minorHAnsi"/>
        </w:rPr>
        <w:fldChar w:fldCharType="end"/>
      </w:r>
    </w:p>
    <w:p w14:paraId="40DA3226" w14:textId="6A7E290A" w:rsidR="00CA4BC4" w:rsidRDefault="00CA4BC4" w:rsidP="00CA4BC4">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_Ref78624522 \h </w:instrText>
      </w:r>
      <w:r>
        <w:rPr>
          <w:rFonts w:asciiTheme="minorHAnsi" w:hAnsiTheme="minorHAnsi" w:cstheme="minorHAnsi"/>
        </w:rPr>
      </w:r>
      <w:r>
        <w:rPr>
          <w:rFonts w:asciiTheme="minorHAnsi" w:hAnsiTheme="minorHAnsi" w:cstheme="minorHAnsi"/>
        </w:rPr>
        <w:fldChar w:fldCharType="separate"/>
      </w:r>
      <w:r w:rsidR="00BD3D71" w:rsidRPr="00ED3955">
        <w:rPr>
          <w:rFonts w:asciiTheme="minorHAnsi" w:eastAsia="SimSun" w:hAnsiTheme="minorHAnsi" w:cstheme="minorHAnsi"/>
          <w:b/>
          <w:bCs/>
          <w:i/>
          <w:szCs w:val="22"/>
        </w:rPr>
        <w:t xml:space="preserve">Proposal </w:t>
      </w:r>
      <w:r w:rsidR="00BD3D71">
        <w:rPr>
          <w:rFonts w:asciiTheme="minorHAnsi" w:eastAsia="SimSun" w:hAnsiTheme="minorHAnsi" w:cstheme="minorHAnsi"/>
          <w:b/>
          <w:bCs/>
          <w:i/>
          <w:noProof/>
          <w:szCs w:val="22"/>
        </w:rPr>
        <w:t>10</w:t>
      </w:r>
      <w:r w:rsidR="00BD3D71" w:rsidRPr="00ED3955">
        <w:rPr>
          <w:rFonts w:asciiTheme="minorHAnsi" w:eastAsia="SimSun" w:hAnsiTheme="minorHAnsi" w:cstheme="minorHAnsi"/>
          <w:b/>
          <w:bCs/>
          <w:i/>
          <w:szCs w:val="22"/>
        </w:rPr>
        <w:t>:</w:t>
      </w:r>
      <w:r w:rsidR="00BD3D71">
        <w:rPr>
          <w:rFonts w:asciiTheme="minorHAnsi" w:eastAsia="SimSun" w:hAnsiTheme="minorHAnsi" w:cstheme="minorHAnsi"/>
          <w:b/>
          <w:bCs/>
          <w:i/>
          <w:szCs w:val="22"/>
        </w:rPr>
        <w:t xml:space="preserve"> </w:t>
      </w:r>
      <w:r w:rsidR="00BD3D71" w:rsidRPr="002E427D">
        <w:rPr>
          <w:rFonts w:asciiTheme="minorHAnsi" w:eastAsiaTheme="minorEastAsia" w:hAnsiTheme="minorHAnsi" w:cstheme="minorHAnsi"/>
          <w:b/>
          <w:bCs/>
          <w:i/>
          <w:iCs/>
          <w:lang w:val="en-US" w:eastAsia="zh-CN"/>
        </w:rPr>
        <w:t>RAN4 not to</w:t>
      </w:r>
      <w:r w:rsidR="00BD3D71" w:rsidRPr="00E14B17">
        <w:rPr>
          <w:rFonts w:asciiTheme="minorHAnsi" w:eastAsiaTheme="minorEastAsia" w:hAnsiTheme="minorHAnsi" w:cstheme="minorHAnsi"/>
          <w:b/>
          <w:bCs/>
          <w:i/>
          <w:iCs/>
          <w:lang w:val="en-US" w:eastAsia="zh-CN"/>
        </w:rPr>
        <w:t xml:space="preserve"> define an overhead cap</w:t>
      </w:r>
      <w:r w:rsidR="00BD3D71">
        <w:rPr>
          <w:rFonts w:asciiTheme="minorHAnsi" w:eastAsiaTheme="minorEastAsia" w:hAnsiTheme="minorHAnsi" w:cstheme="minorHAnsi"/>
          <w:b/>
          <w:bCs/>
          <w:i/>
          <w:iCs/>
          <w:lang w:val="en-US" w:eastAsia="zh-CN"/>
        </w:rPr>
        <w:t xml:space="preserve"> for concurrent gaps.</w:t>
      </w:r>
      <w:r>
        <w:rPr>
          <w:rFonts w:asciiTheme="minorHAnsi" w:hAnsiTheme="minorHAnsi" w:cstheme="minorHAnsi"/>
        </w:rPr>
        <w:fldChar w:fldCharType="end"/>
      </w:r>
    </w:p>
    <w:p w14:paraId="0D9B75C2" w14:textId="5A7D789D" w:rsidR="00C26276" w:rsidRDefault="00C26276" w:rsidP="00664488">
      <w:pPr>
        <w:jc w:val="both"/>
        <w:rPr>
          <w:rFonts w:asciiTheme="minorHAnsi" w:hAnsiTheme="minorHAnsi" w:cstheme="minorHAnsi"/>
        </w:rPr>
      </w:pPr>
      <w:r>
        <w:rPr>
          <w:rFonts w:asciiTheme="minorHAnsi" w:hAnsiTheme="minorHAnsi" w:cstheme="minorHAnsi"/>
        </w:rPr>
        <w:lastRenderedPageBreak/>
        <w:fldChar w:fldCharType="begin"/>
      </w:r>
      <w:r>
        <w:rPr>
          <w:rFonts w:asciiTheme="minorHAnsi" w:hAnsiTheme="minorHAnsi" w:cstheme="minorHAnsi"/>
        </w:rPr>
        <w:instrText xml:space="preserve"> REF _Ref92140501 \h </w:instrText>
      </w:r>
      <w:r>
        <w:rPr>
          <w:rFonts w:asciiTheme="minorHAnsi" w:hAnsiTheme="minorHAnsi" w:cstheme="minorHAnsi"/>
        </w:rPr>
      </w:r>
      <w:r>
        <w:rPr>
          <w:rFonts w:asciiTheme="minorHAnsi" w:hAnsiTheme="minorHAnsi" w:cstheme="minorHAnsi"/>
        </w:rPr>
        <w:fldChar w:fldCharType="separate"/>
      </w:r>
      <w:r w:rsidR="00BD3D71" w:rsidRPr="00ED3955">
        <w:rPr>
          <w:rFonts w:asciiTheme="minorHAnsi" w:eastAsia="SimSun" w:hAnsiTheme="minorHAnsi" w:cstheme="minorHAnsi"/>
          <w:b/>
          <w:bCs/>
          <w:i/>
          <w:szCs w:val="22"/>
        </w:rPr>
        <w:t xml:space="preserve">Proposal </w:t>
      </w:r>
      <w:r w:rsidR="00BD3D71">
        <w:rPr>
          <w:rFonts w:asciiTheme="minorHAnsi" w:eastAsia="SimSun" w:hAnsiTheme="minorHAnsi" w:cstheme="minorHAnsi"/>
          <w:b/>
          <w:bCs/>
          <w:i/>
          <w:noProof/>
          <w:szCs w:val="22"/>
        </w:rPr>
        <w:t>11</w:t>
      </w:r>
      <w:r w:rsidR="00BD3D71" w:rsidRPr="00ED3955">
        <w:rPr>
          <w:rFonts w:asciiTheme="minorHAnsi" w:eastAsia="SimSun" w:hAnsiTheme="minorHAnsi" w:cstheme="minorHAnsi"/>
          <w:b/>
          <w:bCs/>
          <w:i/>
          <w:szCs w:val="22"/>
        </w:rPr>
        <w:t>:</w:t>
      </w:r>
      <w:r w:rsidR="00BD3D71">
        <w:rPr>
          <w:rFonts w:asciiTheme="minorHAnsi" w:eastAsia="SimSun" w:hAnsiTheme="minorHAnsi" w:cstheme="minorHAnsi"/>
          <w:b/>
          <w:bCs/>
          <w:i/>
          <w:szCs w:val="22"/>
        </w:rPr>
        <w:t xml:space="preserve"> The following UE behaviours after transition should be defined.</w:t>
      </w:r>
      <w:r>
        <w:rPr>
          <w:rFonts w:asciiTheme="minorHAnsi" w:hAnsiTheme="minorHAnsi" w:cstheme="minorHAnsi"/>
        </w:rPr>
        <w:fldChar w:fldCharType="end"/>
      </w:r>
    </w:p>
    <w:p w14:paraId="68B3EAC6" w14:textId="77777777" w:rsidR="00BD3D71" w:rsidRPr="0005319E" w:rsidRDefault="00BD3D71" w:rsidP="00BD3D71">
      <w:pPr>
        <w:pStyle w:val="ListParagraph"/>
        <w:numPr>
          <w:ilvl w:val="0"/>
          <w:numId w:val="45"/>
        </w:numPr>
        <w:jc w:val="both"/>
        <w:rPr>
          <w:b/>
          <w:bCs/>
          <w:i/>
        </w:rPr>
      </w:pPr>
      <w:r w:rsidRPr="0005319E">
        <w:rPr>
          <w:rFonts w:asciiTheme="minorHAnsi" w:eastAsia="SimSun" w:hAnsiTheme="minorHAnsi" w:cstheme="minorHAnsi"/>
          <w:b/>
          <w:bCs/>
          <w:i/>
          <w:szCs w:val="22"/>
        </w:rPr>
        <w:t xml:space="preserve">UE will </w:t>
      </w:r>
      <w:r>
        <w:rPr>
          <w:rFonts w:asciiTheme="minorHAnsi" w:eastAsia="SimSun" w:hAnsiTheme="minorHAnsi" w:cstheme="minorHAnsi"/>
          <w:b/>
          <w:bCs/>
          <w:i/>
          <w:szCs w:val="22"/>
        </w:rPr>
        <w:t>continue</w:t>
      </w:r>
      <w:r w:rsidRPr="00B74A0E">
        <w:rPr>
          <w:rFonts w:asciiTheme="minorHAnsi" w:eastAsia="SimSun" w:hAnsiTheme="minorHAnsi" w:cstheme="minorHAnsi"/>
          <w:b/>
          <w:bCs/>
          <w:i/>
          <w:szCs w:val="22"/>
        </w:rPr>
        <w:t xml:space="preserve"> the measurement by MGP2</w:t>
      </w:r>
      <w:r w:rsidRPr="0005319E">
        <w:rPr>
          <w:rFonts w:asciiTheme="minorHAnsi" w:eastAsia="SimSun" w:hAnsiTheme="minorHAnsi" w:cstheme="minorHAnsi"/>
          <w:b/>
          <w:bCs/>
          <w:i/>
          <w:szCs w:val="22"/>
        </w:rPr>
        <w:t xml:space="preserve"> and meet the corresponding measurement requirement based on MGP2 during this measurement period once the MO1 is reconfigured to be measured using MGP2. </w:t>
      </w:r>
    </w:p>
    <w:p w14:paraId="594294BB" w14:textId="77777777" w:rsidR="00BD3D71" w:rsidRDefault="00BD3D71" w:rsidP="00BD3D71">
      <w:pPr>
        <w:pStyle w:val="BodyText"/>
        <w:numPr>
          <w:ilvl w:val="0"/>
          <w:numId w:val="45"/>
        </w:numPr>
        <w:jc w:val="both"/>
      </w:pPr>
      <w:r>
        <w:rPr>
          <w:rFonts w:asciiTheme="minorHAnsi" w:eastAsia="SimSun" w:hAnsiTheme="minorHAnsi" w:cstheme="minorHAnsi"/>
          <w:b/>
          <w:bCs/>
          <w:i/>
          <w:szCs w:val="22"/>
        </w:rPr>
        <w:t>UE will perform the measurement on MO2 using MGP2 immediately after the concurrent gaps’ reconfiguration, if MO2 can’t be measured by MGP1 due to gap offset or if gap length is not enough.</w:t>
      </w:r>
    </w:p>
    <w:p w14:paraId="6A50ABDD" w14:textId="77777777" w:rsidR="00BD3D71" w:rsidRDefault="00BD3D71" w:rsidP="00BD3D71">
      <w:pPr>
        <w:pStyle w:val="BodyText"/>
        <w:numPr>
          <w:ilvl w:val="0"/>
          <w:numId w:val="45"/>
        </w:numPr>
        <w:jc w:val="both"/>
        <w:rPr>
          <w:rFonts w:asciiTheme="minorHAnsi" w:eastAsia="SimSun" w:hAnsiTheme="minorHAnsi" w:cstheme="minorHAnsi"/>
          <w:b/>
          <w:bCs/>
          <w:i/>
          <w:szCs w:val="22"/>
        </w:rPr>
      </w:pPr>
      <w:r>
        <w:rPr>
          <w:rFonts w:asciiTheme="minorHAnsi" w:eastAsia="SimSun" w:hAnsiTheme="minorHAnsi" w:cstheme="minorHAnsi"/>
          <w:b/>
          <w:bCs/>
          <w:i/>
          <w:szCs w:val="22"/>
        </w:rPr>
        <w:t xml:space="preserve">After one of concurrent gaps deconfiguration, </w:t>
      </w:r>
      <w:r w:rsidRPr="006C5471">
        <w:rPr>
          <w:rFonts w:asciiTheme="minorHAnsi" w:eastAsia="SimSun" w:hAnsiTheme="minorHAnsi" w:cstheme="minorHAnsi"/>
          <w:b/>
          <w:bCs/>
          <w:i/>
          <w:szCs w:val="22"/>
        </w:rPr>
        <w:t xml:space="preserve">data </w:t>
      </w:r>
      <w:r w:rsidRPr="000A1283">
        <w:rPr>
          <w:rFonts w:asciiTheme="minorHAnsi" w:eastAsia="SimSun" w:hAnsiTheme="minorHAnsi" w:cstheme="minorHAnsi"/>
          <w:b/>
          <w:bCs/>
          <w:i/>
          <w:szCs w:val="22"/>
        </w:rPr>
        <w:t>schedul</w:t>
      </w:r>
      <w:r>
        <w:rPr>
          <w:rFonts w:asciiTheme="minorHAnsi" w:eastAsia="SimSun" w:hAnsiTheme="minorHAnsi" w:cstheme="minorHAnsi"/>
          <w:b/>
          <w:bCs/>
          <w:i/>
          <w:szCs w:val="22"/>
        </w:rPr>
        <w:t>ing</w:t>
      </w:r>
      <w:r w:rsidRPr="000A1283">
        <w:rPr>
          <w:rFonts w:asciiTheme="minorHAnsi" w:eastAsia="SimSun" w:hAnsiTheme="minorHAnsi" w:cstheme="minorHAnsi"/>
          <w:b/>
          <w:bCs/>
          <w:i/>
          <w:szCs w:val="22"/>
        </w:rPr>
        <w:t xml:space="preserve"> </w:t>
      </w:r>
      <w:r>
        <w:rPr>
          <w:rFonts w:asciiTheme="minorHAnsi" w:eastAsia="SimSun" w:hAnsiTheme="minorHAnsi" w:cstheme="minorHAnsi"/>
          <w:b/>
          <w:bCs/>
          <w:i/>
          <w:szCs w:val="22"/>
        </w:rPr>
        <w:t xml:space="preserve">is expected </w:t>
      </w:r>
      <w:r w:rsidRPr="000A1283">
        <w:rPr>
          <w:rFonts w:asciiTheme="minorHAnsi" w:eastAsia="SimSun" w:hAnsiTheme="minorHAnsi" w:cstheme="minorHAnsi"/>
          <w:b/>
          <w:bCs/>
          <w:i/>
          <w:szCs w:val="22"/>
        </w:rPr>
        <w:t>on th</w:t>
      </w:r>
      <w:r>
        <w:rPr>
          <w:rFonts w:asciiTheme="minorHAnsi" w:eastAsia="SimSun" w:hAnsiTheme="minorHAnsi" w:cstheme="minorHAnsi"/>
          <w:b/>
          <w:bCs/>
          <w:i/>
          <w:szCs w:val="22"/>
        </w:rPr>
        <w:t>is</w:t>
      </w:r>
      <w:r w:rsidRPr="000A1283">
        <w:rPr>
          <w:rFonts w:asciiTheme="minorHAnsi" w:eastAsia="SimSun" w:hAnsiTheme="minorHAnsi" w:cstheme="minorHAnsi"/>
          <w:b/>
          <w:bCs/>
          <w:i/>
          <w:szCs w:val="22"/>
        </w:rPr>
        <w:t xml:space="preserve"> disabled MG’s time occasions</w:t>
      </w:r>
      <w:r>
        <w:rPr>
          <w:rFonts w:asciiTheme="minorHAnsi" w:eastAsia="SimSun" w:hAnsiTheme="minorHAnsi" w:cstheme="minorHAnsi"/>
          <w:b/>
          <w:bCs/>
          <w:i/>
          <w:szCs w:val="22"/>
        </w:rPr>
        <w:t>.</w:t>
      </w:r>
    </w:p>
    <w:p w14:paraId="11928773" w14:textId="218E4A9C" w:rsidR="00C26276" w:rsidRDefault="00C26276"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_Ref92140504 \h </w:instrText>
      </w:r>
      <w:r>
        <w:rPr>
          <w:rFonts w:asciiTheme="minorHAnsi" w:hAnsiTheme="minorHAnsi" w:cstheme="minorHAnsi"/>
        </w:rPr>
      </w:r>
      <w:r>
        <w:rPr>
          <w:rFonts w:asciiTheme="minorHAnsi" w:hAnsiTheme="minorHAnsi" w:cstheme="minorHAnsi"/>
        </w:rPr>
        <w:fldChar w:fldCharType="separate"/>
      </w:r>
      <w:r w:rsidR="00BD3D71" w:rsidRPr="00C75DD7">
        <w:rPr>
          <w:rFonts w:asciiTheme="minorHAnsi" w:eastAsia="SimSun" w:hAnsiTheme="minorHAnsi" w:cstheme="minorHAnsi"/>
          <w:b/>
          <w:bCs/>
          <w:i/>
          <w:szCs w:val="22"/>
        </w:rPr>
        <w:t xml:space="preserve">Proposal </w:t>
      </w:r>
      <w:r w:rsidR="00BD3D71">
        <w:rPr>
          <w:rFonts w:asciiTheme="minorHAnsi" w:eastAsia="SimSun" w:hAnsiTheme="minorHAnsi" w:cstheme="minorHAnsi"/>
          <w:b/>
          <w:bCs/>
          <w:i/>
          <w:noProof/>
          <w:szCs w:val="22"/>
        </w:rPr>
        <w:t>12</w:t>
      </w:r>
      <w:r w:rsidR="00BD3D71" w:rsidRPr="00C75DD7">
        <w:rPr>
          <w:rFonts w:asciiTheme="minorHAnsi" w:eastAsia="SimSun" w:hAnsiTheme="minorHAnsi" w:cstheme="minorHAnsi"/>
          <w:b/>
          <w:bCs/>
          <w:i/>
          <w:szCs w:val="22"/>
        </w:rPr>
        <w:t xml:space="preserve">: </w:t>
      </w:r>
      <w:r w:rsidR="00BD3D71" w:rsidRPr="007157FC">
        <w:rPr>
          <w:rFonts w:asciiTheme="minorHAnsi" w:eastAsia="SimSun" w:hAnsiTheme="minorHAnsi" w:cstheme="minorHAnsi"/>
          <w:b/>
          <w:bCs/>
          <w:i/>
        </w:rPr>
        <w:t xml:space="preserve">Additional scaling factor </w:t>
      </w:r>
      <w:proofErr w:type="spellStart"/>
      <w:r w:rsidR="00BD3D71" w:rsidRPr="007157FC">
        <w:rPr>
          <w:rFonts w:asciiTheme="minorHAnsi" w:eastAsia="SimSun" w:hAnsiTheme="minorHAnsi" w:cstheme="minorHAnsi"/>
          <w:b/>
          <w:bCs/>
          <w:i/>
        </w:rPr>
        <w:t>Kgap</w:t>
      </w:r>
      <w:proofErr w:type="spellEnd"/>
      <w:r w:rsidR="00BD3D71" w:rsidRPr="007157FC">
        <w:rPr>
          <w:rFonts w:asciiTheme="minorHAnsi" w:eastAsia="SimSun" w:hAnsiTheme="minorHAnsi" w:cstheme="minorHAnsi"/>
          <w:b/>
          <w:bCs/>
          <w:i/>
        </w:rPr>
        <w:t xml:space="preserve"> shall be introduced on top of CSSF</w:t>
      </w:r>
      <w:r w:rsidR="00BD3D71">
        <w:rPr>
          <w:rFonts w:asciiTheme="minorHAnsi" w:eastAsia="SimSun" w:hAnsiTheme="minorHAnsi" w:cstheme="minorHAnsi"/>
          <w:b/>
          <w:bCs/>
          <w:i/>
        </w:rPr>
        <w:t xml:space="preserve"> within gap, where:</w:t>
      </w:r>
      <w:r>
        <w:rPr>
          <w:rFonts w:asciiTheme="minorHAnsi" w:hAnsiTheme="minorHAnsi" w:cstheme="minorHAnsi"/>
        </w:rPr>
        <w:fldChar w:fldCharType="end"/>
      </w:r>
    </w:p>
    <w:p w14:paraId="15BCB662" w14:textId="77777777" w:rsidR="008C694D" w:rsidRPr="000809AE" w:rsidRDefault="008C694D" w:rsidP="008C694D">
      <w:pPr>
        <w:pStyle w:val="ListParagraph"/>
        <w:numPr>
          <w:ilvl w:val="0"/>
          <w:numId w:val="46"/>
        </w:numPr>
        <w:rPr>
          <w:rFonts w:asciiTheme="minorHAnsi" w:eastAsia="SimSun" w:hAnsiTheme="minorHAnsi" w:cstheme="minorHAnsi"/>
          <w:b/>
          <w:bCs/>
          <w:i/>
          <w:szCs w:val="22"/>
        </w:rPr>
      </w:pPr>
      <w:r>
        <w:rPr>
          <w:rFonts w:asciiTheme="minorHAnsi" w:eastAsia="SimSun" w:hAnsiTheme="minorHAnsi" w:cstheme="minorHAnsi"/>
          <w:b/>
          <w:bCs/>
          <w:i/>
          <w:szCs w:val="22"/>
        </w:rPr>
        <w:t xml:space="preserve">When none of </w:t>
      </w:r>
      <w:r w:rsidRPr="00EF7D45">
        <w:rPr>
          <w:rFonts w:asciiTheme="minorHAnsi" w:eastAsia="SimSun" w:hAnsiTheme="minorHAnsi" w:cstheme="minorHAnsi"/>
          <w:b/>
          <w:i/>
          <w:iCs/>
        </w:rPr>
        <w:t>the MG occasions of the MGP with lower priority are overlapped by other MGP(s),</w:t>
      </w:r>
      <w:r>
        <w:rPr>
          <w:rFonts w:asciiTheme="minorHAnsi" w:eastAsia="SimSun" w:hAnsiTheme="minorHAnsi" w:cstheme="minorHAnsi"/>
          <w:b/>
          <w:i/>
          <w:iCs/>
        </w:rPr>
        <w:t xml:space="preserve"> </w:t>
      </w:r>
      <w:proofErr w:type="spellStart"/>
      <w:r w:rsidRPr="00EF7D45">
        <w:rPr>
          <w:rFonts w:asciiTheme="minorHAnsi" w:eastAsia="SimSun" w:hAnsiTheme="minorHAnsi" w:cstheme="minorHAnsi"/>
          <w:b/>
          <w:i/>
          <w:iCs/>
        </w:rPr>
        <w:t>Kgap</w:t>
      </w:r>
      <w:proofErr w:type="spellEnd"/>
      <w:r>
        <w:rPr>
          <w:rFonts w:asciiTheme="minorHAnsi" w:eastAsia="SimSun" w:hAnsiTheme="minorHAnsi" w:cstheme="minorHAnsi"/>
          <w:b/>
          <w:i/>
          <w:iCs/>
        </w:rPr>
        <w:t xml:space="preserve"> = 1.</w:t>
      </w:r>
    </w:p>
    <w:p w14:paraId="03AD783D" w14:textId="77777777" w:rsidR="008C694D" w:rsidRPr="00EF7D45" w:rsidRDefault="008C694D" w:rsidP="008C694D">
      <w:pPr>
        <w:pStyle w:val="ListParagraph"/>
        <w:numPr>
          <w:ilvl w:val="0"/>
          <w:numId w:val="46"/>
        </w:numPr>
        <w:rPr>
          <w:rFonts w:asciiTheme="minorHAnsi" w:eastAsia="SimSun" w:hAnsiTheme="minorHAnsi" w:cstheme="minorHAnsi"/>
          <w:b/>
          <w:bCs/>
          <w:i/>
          <w:szCs w:val="22"/>
        </w:rPr>
      </w:pPr>
      <w:r w:rsidRPr="00EF7D45">
        <w:rPr>
          <w:rFonts w:asciiTheme="minorHAnsi" w:eastAsia="SimSun" w:hAnsiTheme="minorHAnsi" w:cstheme="minorHAnsi"/>
          <w:b/>
          <w:i/>
          <w:iCs/>
        </w:rPr>
        <w:t xml:space="preserve">When </w:t>
      </w:r>
      <w:proofErr w:type="gramStart"/>
      <w:r w:rsidRPr="00EF7D45">
        <w:rPr>
          <w:rFonts w:asciiTheme="minorHAnsi" w:eastAsia="SimSun" w:hAnsiTheme="minorHAnsi" w:cstheme="minorHAnsi"/>
          <w:b/>
          <w:i/>
          <w:iCs/>
        </w:rPr>
        <w:t>all of</w:t>
      </w:r>
      <w:proofErr w:type="gramEnd"/>
      <w:r w:rsidRPr="00EF7D45">
        <w:rPr>
          <w:rFonts w:asciiTheme="minorHAnsi" w:eastAsia="SimSun" w:hAnsiTheme="minorHAnsi" w:cstheme="minorHAnsi"/>
          <w:b/>
          <w:i/>
          <w:iCs/>
        </w:rPr>
        <w:t xml:space="preserve"> the MG occasions of the MGP with lower priority are overlapped by other MGP(s), the MGP with lower priority will be disabled. </w:t>
      </w:r>
    </w:p>
    <w:p w14:paraId="6F57C8BC" w14:textId="30EA7D33" w:rsidR="008C694D" w:rsidRPr="008C694D" w:rsidRDefault="008C694D" w:rsidP="008C694D">
      <w:pPr>
        <w:pStyle w:val="ListParagraph"/>
        <w:numPr>
          <w:ilvl w:val="0"/>
          <w:numId w:val="46"/>
        </w:numPr>
        <w:jc w:val="both"/>
        <w:rPr>
          <w:rFonts w:asciiTheme="minorHAnsi" w:hAnsiTheme="minorHAnsi" w:cstheme="minorHAnsi"/>
        </w:rPr>
      </w:pPr>
      <w:r w:rsidRPr="008C694D">
        <w:rPr>
          <w:rFonts w:asciiTheme="minorHAnsi" w:eastAsia="SimSun" w:hAnsiTheme="minorHAnsi" w:cstheme="minorHAnsi"/>
          <w:b/>
          <w:i/>
          <w:iCs/>
        </w:rPr>
        <w:t xml:space="preserve">Otherwise, </w:t>
      </w:r>
      <w:proofErr w:type="spellStart"/>
      <w:r w:rsidRPr="008C694D">
        <w:rPr>
          <w:rFonts w:asciiTheme="minorHAnsi" w:eastAsia="SimSun" w:hAnsiTheme="minorHAnsi" w:cstheme="minorHAnsi"/>
          <w:b/>
          <w:i/>
          <w:iCs/>
        </w:rPr>
        <w:t>Kgap</w:t>
      </w:r>
      <w:proofErr w:type="spellEnd"/>
      <w:r w:rsidRPr="008C694D">
        <w:rPr>
          <w:rFonts w:asciiTheme="minorHAnsi" w:eastAsia="SimSun" w:hAnsiTheme="minorHAnsi" w:cstheme="minorHAnsi"/>
          <w:b/>
          <w:i/>
          <w:iCs/>
        </w:rPr>
        <w:t xml:space="preserve"> will be applied to the MG with lower priority and equals</w:t>
      </w:r>
      <m:oMath>
        <m:f>
          <m:fPr>
            <m:ctrlPr>
              <w:rPr>
                <w:rFonts w:ascii="Cambria Math" w:eastAsia="SimSun" w:hAnsi="Cambria Math" w:cstheme="minorHAnsi"/>
                <w:b/>
                <w:i/>
              </w:rPr>
            </m:ctrlPr>
          </m:fPr>
          <m:num>
            <m:r>
              <m:rPr>
                <m:sty m:val="bi"/>
              </m:rPr>
              <w:rPr>
                <w:rFonts w:ascii="Cambria Math" w:eastAsia="SimSun" w:hAnsi="Cambria Math" w:cstheme="minorHAnsi"/>
              </w:rPr>
              <m:t>1</m:t>
            </m:r>
          </m:num>
          <m:den>
            <m:r>
              <m:rPr>
                <m:sty m:val="bi"/>
              </m:rPr>
              <w:rPr>
                <w:rFonts w:ascii="Cambria Math" w:eastAsia="SimSun" w:hAnsi="Cambria Math" w:cstheme="minorHAnsi"/>
              </w:rPr>
              <m:t>1-</m:t>
            </m:r>
            <m:f>
              <m:fPr>
                <m:ctrlPr>
                  <w:rPr>
                    <w:rFonts w:ascii="Cambria Math" w:eastAsia="SimSun" w:hAnsi="Cambria Math" w:cstheme="minorHAnsi"/>
                    <w:b/>
                    <w:i/>
                  </w:rPr>
                </m:ctrlPr>
              </m:fPr>
              <m:num>
                <m:sSub>
                  <m:sSubPr>
                    <m:ctrlPr>
                      <w:rPr>
                        <w:rFonts w:ascii="Cambria Math" w:eastAsia="SimSun" w:hAnsi="Cambria Math" w:cstheme="minorHAnsi"/>
                        <w:b/>
                        <w:i/>
                      </w:rPr>
                    </m:ctrlPr>
                  </m:sSubPr>
                  <m:e>
                    <m:r>
                      <m:rPr>
                        <m:sty m:val="bi"/>
                      </m:rPr>
                      <w:rPr>
                        <w:rFonts w:ascii="Cambria Math" w:eastAsia="SimSun" w:hAnsi="Cambria Math" w:cstheme="minorHAnsi"/>
                      </w:rPr>
                      <m:t>MGRP</m:t>
                    </m:r>
                  </m:e>
                  <m:sub>
                    <m:r>
                      <m:rPr>
                        <m:sty m:val="bi"/>
                      </m:rPr>
                      <w:rPr>
                        <w:rFonts w:ascii="Cambria Math" w:eastAsia="SimSun" w:hAnsi="Cambria Math" w:cstheme="minorHAnsi"/>
                      </w:rPr>
                      <m:t>high priority</m:t>
                    </m:r>
                  </m:sub>
                </m:sSub>
              </m:num>
              <m:den>
                <m:sSub>
                  <m:sSubPr>
                    <m:ctrlPr>
                      <w:rPr>
                        <w:rFonts w:ascii="Cambria Math" w:eastAsia="SimSun" w:hAnsi="Cambria Math" w:cstheme="minorHAnsi"/>
                        <w:b/>
                        <w:i/>
                      </w:rPr>
                    </m:ctrlPr>
                  </m:sSubPr>
                  <m:e>
                    <m:r>
                      <m:rPr>
                        <m:sty m:val="bi"/>
                      </m:rPr>
                      <w:rPr>
                        <w:rFonts w:ascii="Cambria Math" w:eastAsia="SimSun" w:hAnsi="Cambria Math" w:cstheme="minorHAnsi"/>
                      </w:rPr>
                      <m:t>MGRP</m:t>
                    </m:r>
                  </m:e>
                  <m:sub>
                    <m:r>
                      <m:rPr>
                        <m:sty m:val="bi"/>
                      </m:rPr>
                      <w:rPr>
                        <w:rFonts w:ascii="Cambria Math" w:eastAsia="SimSun" w:hAnsi="Cambria Math" w:cstheme="minorHAnsi"/>
                      </w:rPr>
                      <m:t>low priority</m:t>
                    </m:r>
                  </m:sub>
                </m:sSub>
              </m:den>
            </m:f>
          </m:den>
        </m:f>
      </m:oMath>
      <w:r w:rsidRPr="008C694D">
        <w:rPr>
          <w:rFonts w:asciiTheme="minorHAnsi" w:eastAsia="SimSun" w:hAnsiTheme="minorHAnsi" w:cstheme="minorHAnsi"/>
          <w:b/>
          <w:i/>
          <w:iCs/>
        </w:rPr>
        <w:t>.</w:t>
      </w:r>
    </w:p>
    <w:p w14:paraId="14146440" w14:textId="36BAD011" w:rsidR="00C26276" w:rsidRDefault="00C26276"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_Ref92140508 \h </w:instrText>
      </w:r>
      <w:r>
        <w:rPr>
          <w:rFonts w:asciiTheme="minorHAnsi" w:hAnsiTheme="minorHAnsi" w:cstheme="minorHAnsi"/>
        </w:rPr>
      </w:r>
      <w:r>
        <w:rPr>
          <w:rFonts w:asciiTheme="minorHAnsi" w:hAnsiTheme="minorHAnsi" w:cstheme="minorHAnsi"/>
        </w:rPr>
        <w:fldChar w:fldCharType="separate"/>
      </w:r>
      <w:r w:rsidR="00BD3D71" w:rsidRPr="0048435E">
        <w:rPr>
          <w:rFonts w:asciiTheme="minorHAnsi" w:eastAsia="SimSun" w:hAnsiTheme="minorHAnsi" w:cstheme="minorHAnsi"/>
          <w:b/>
          <w:bCs/>
          <w:i/>
          <w:szCs w:val="22"/>
        </w:rPr>
        <w:t xml:space="preserve">Proposal </w:t>
      </w:r>
      <w:r w:rsidR="00BD3D71">
        <w:rPr>
          <w:rFonts w:asciiTheme="minorHAnsi" w:eastAsia="SimSun" w:hAnsiTheme="minorHAnsi" w:cstheme="minorHAnsi"/>
          <w:b/>
          <w:bCs/>
          <w:i/>
          <w:noProof/>
          <w:szCs w:val="22"/>
        </w:rPr>
        <w:t>13</w:t>
      </w:r>
      <w:r w:rsidR="00BD3D71" w:rsidRPr="0048435E">
        <w:rPr>
          <w:rFonts w:asciiTheme="minorHAnsi" w:eastAsia="SimSun" w:hAnsiTheme="minorHAnsi" w:cstheme="minorHAnsi"/>
          <w:b/>
          <w:bCs/>
          <w:i/>
          <w:szCs w:val="22"/>
        </w:rPr>
        <w:t xml:space="preserve">: The scaling factor </w:t>
      </w:r>
      <m:oMath>
        <m:sSub>
          <m:sSubPr>
            <m:ctrlPr>
              <w:rPr>
                <w:rFonts w:ascii="Cambria Math" w:eastAsia="SimSun" w:hAnsi="Cambria Math" w:cstheme="minorHAnsi"/>
                <w:b/>
                <w:bCs/>
                <w:i/>
              </w:rPr>
            </m:ctrlPr>
          </m:sSubPr>
          <m:e>
            <m:r>
              <m:rPr>
                <m:sty m:val="p"/>
              </m:rPr>
              <w:rPr>
                <w:rFonts w:ascii="Cambria Math" w:eastAsia="SimSun" w:hAnsi="Cambria Math" w:cstheme="minorHAnsi"/>
              </w:rPr>
              <m:t>K</m:t>
            </m:r>
          </m:e>
          <m:sub>
            <m:r>
              <m:rPr>
                <m:sty m:val="p"/>
              </m:rPr>
              <w:rPr>
                <w:rFonts w:ascii="Cambria Math" w:eastAsia="SimSun" w:hAnsi="Cambria Math" w:cstheme="minorHAnsi"/>
              </w:rPr>
              <m:t>p</m:t>
            </m:r>
          </m:sub>
        </m:sSub>
      </m:oMath>
      <w:r w:rsidR="00BD3D71" w:rsidRPr="0048435E">
        <w:rPr>
          <w:rFonts w:asciiTheme="minorHAnsi" w:eastAsia="SimSun" w:hAnsiTheme="minorHAnsi" w:cstheme="minorHAnsi"/>
          <w:b/>
          <w:bCs/>
          <w:i/>
        </w:rPr>
        <w:t xml:space="preserve"> for measurement outside gap shall be updated as follow.</w:t>
      </w:r>
      <w:r>
        <w:rPr>
          <w:rFonts w:asciiTheme="minorHAnsi" w:hAnsiTheme="minorHAnsi" w:cstheme="minorHAnsi"/>
        </w:rPr>
        <w:fldChar w:fldCharType="end"/>
      </w:r>
    </w:p>
    <w:p w14:paraId="48F33FB0" w14:textId="77777777" w:rsidR="007E35D5" w:rsidRPr="000C0244" w:rsidRDefault="007E35D5" w:rsidP="007E35D5">
      <w:pPr>
        <w:pStyle w:val="ListParagraph"/>
        <w:numPr>
          <w:ilvl w:val="1"/>
          <w:numId w:val="49"/>
        </w:numPr>
        <w:jc w:val="both"/>
        <w:rPr>
          <w:rFonts w:asciiTheme="minorHAnsi" w:eastAsia="SimSun" w:hAnsiTheme="minorHAnsi" w:cstheme="minorHAnsi"/>
          <w:b/>
          <w:bCs/>
          <w:i/>
        </w:rPr>
      </w:pPr>
      <w:r w:rsidRPr="000C0244">
        <w:rPr>
          <w:rFonts w:asciiTheme="minorHAnsi" w:eastAsia="SimSun" w:hAnsiTheme="minorHAnsi" w:cstheme="minorHAnsi"/>
          <w:b/>
          <w:bCs/>
          <w:i/>
        </w:rPr>
        <w:t xml:space="preserve">When all the MG occasions of the MGP with lower priority are overlapped by other MGP(s), the MGP with lower priority will be disabled. </w:t>
      </w:r>
    </w:p>
    <w:p w14:paraId="2D3B05F4" w14:textId="03B30055" w:rsidR="008C694D" w:rsidRPr="000C0244" w:rsidRDefault="008C694D" w:rsidP="007E35D5">
      <w:pPr>
        <w:pStyle w:val="ListParagraph"/>
        <w:numPr>
          <w:ilvl w:val="1"/>
          <w:numId w:val="49"/>
        </w:numPr>
        <w:rPr>
          <w:rFonts w:asciiTheme="minorHAnsi" w:eastAsia="SimSun" w:hAnsiTheme="minorHAnsi" w:cstheme="minorHAnsi"/>
          <w:b/>
          <w:bCs/>
          <w:i/>
          <w:szCs w:val="22"/>
        </w:rPr>
      </w:pPr>
      <w:r w:rsidRPr="000C0244">
        <w:rPr>
          <w:rFonts w:asciiTheme="minorHAnsi" w:eastAsia="SimSun" w:hAnsiTheme="minorHAnsi" w:cstheme="minorHAnsi"/>
          <w:b/>
          <w:bCs/>
          <w:i/>
          <w:szCs w:val="22"/>
        </w:rPr>
        <w:t xml:space="preserve">When none of </w:t>
      </w:r>
      <w:r w:rsidRPr="000C0244">
        <w:rPr>
          <w:rFonts w:asciiTheme="minorHAnsi" w:eastAsia="SimSun" w:hAnsiTheme="minorHAnsi" w:cstheme="minorHAnsi"/>
          <w:b/>
          <w:bCs/>
          <w:i/>
        </w:rPr>
        <w:t xml:space="preserve">the MG occasions of the MGP with lower priority are overlapped by other MGP(s), </w:t>
      </w:r>
      <m:oMath>
        <m:sSub>
          <m:sSubPr>
            <m:ctrlPr>
              <w:rPr>
                <w:rFonts w:ascii="Cambria Math" w:eastAsia="SimSun" w:hAnsi="Cambria Math" w:cstheme="minorHAnsi"/>
                <w:b/>
                <w:bCs/>
                <w:i/>
              </w:rPr>
            </m:ctrlPr>
          </m:sSubPr>
          <m:e>
            <m:r>
              <m:rPr>
                <m:sty m:val="bi"/>
              </m:rPr>
              <w:rPr>
                <w:rFonts w:ascii="Cambria Math" w:eastAsia="SimSun" w:hAnsi="Cambria Math" w:cstheme="minorHAnsi"/>
              </w:rPr>
              <m:t>K</m:t>
            </m:r>
          </m:e>
          <m:sub>
            <m:r>
              <m:rPr>
                <m:sty m:val="bi"/>
              </m:rPr>
              <w:rPr>
                <w:rFonts w:ascii="Cambria Math" w:eastAsia="SimSun" w:hAnsi="Cambria Math" w:cstheme="minorHAnsi"/>
              </w:rPr>
              <m:t>p</m:t>
            </m:r>
          </m:sub>
        </m:sSub>
        <m:r>
          <m:rPr>
            <m:sty m:val="bi"/>
          </m:rPr>
          <w:rPr>
            <w:rFonts w:ascii="Cambria Math" w:eastAsia="SimSun" w:hAnsi="Cambria Math" w:cstheme="minorHAnsi"/>
          </w:rPr>
          <m:t xml:space="preserve">= </m:t>
        </m:r>
        <m:f>
          <m:fPr>
            <m:ctrlPr>
              <w:rPr>
                <w:rFonts w:ascii="Cambria Math" w:eastAsia="SimSun" w:hAnsi="Cambria Math" w:cstheme="minorHAnsi"/>
                <w:b/>
                <w:bCs/>
                <w:i/>
              </w:rPr>
            </m:ctrlPr>
          </m:fPr>
          <m:num>
            <m:r>
              <m:rPr>
                <m:sty m:val="bi"/>
              </m:rPr>
              <w:rPr>
                <w:rFonts w:ascii="Cambria Math" w:eastAsia="SimSun" w:hAnsi="Cambria Math" w:cstheme="minorHAnsi"/>
              </w:rPr>
              <m:t>1</m:t>
            </m:r>
          </m:num>
          <m:den>
            <m:r>
              <m:rPr>
                <m:sty m:val="bi"/>
              </m:rPr>
              <w:rPr>
                <w:rFonts w:ascii="Cambria Math" w:eastAsia="SimSun" w:hAnsi="Cambria Math" w:cstheme="minorHAnsi"/>
              </w:rPr>
              <m:t xml:space="preserve">1- </m:t>
            </m:r>
            <m:nary>
              <m:naryPr>
                <m:chr m:val="∑"/>
                <m:ctrlPr>
                  <w:rPr>
                    <w:rFonts w:ascii="Cambria Math" w:hAnsi="Cambria Math" w:cstheme="minorHAnsi"/>
                    <w:b/>
                    <w:bCs/>
                    <w:i/>
                  </w:rPr>
                </m:ctrlPr>
              </m:naryPr>
              <m:sub>
                <m:r>
                  <m:rPr>
                    <m:sty m:val="bi"/>
                  </m:rPr>
                  <w:rPr>
                    <w:rFonts w:ascii="Cambria Math" w:hAnsi="Cambria Math" w:cstheme="minorHAnsi"/>
                  </w:rPr>
                  <m:t>i=1</m:t>
                </m:r>
              </m:sub>
              <m:sup>
                <m:r>
                  <m:rPr>
                    <m:sty m:val="bi"/>
                  </m:rPr>
                  <w:rPr>
                    <w:rFonts w:ascii="Cambria Math" w:hAnsi="Cambria Math" w:cstheme="minorHAnsi"/>
                  </w:rPr>
                  <m:t>N</m:t>
                </m:r>
              </m:sup>
              <m:e>
                <m:f>
                  <m:fPr>
                    <m:ctrlPr>
                      <w:rPr>
                        <w:rFonts w:ascii="Cambria Math" w:hAnsi="Cambria Math" w:cstheme="minorHAnsi"/>
                        <w:b/>
                        <w:bCs/>
                        <w:i/>
                      </w:rPr>
                    </m:ctrlPr>
                  </m:fPr>
                  <m:num>
                    <m:r>
                      <m:rPr>
                        <m:sty m:val="bi"/>
                      </m:rPr>
                      <w:rPr>
                        <w:rFonts w:ascii="Cambria Math" w:hAnsi="Cambria Math" w:cstheme="minorHAnsi"/>
                      </w:rPr>
                      <m:t>SMTC</m:t>
                    </m:r>
                  </m:num>
                  <m:den>
                    <m:sSub>
                      <m:sSubPr>
                        <m:ctrlPr>
                          <w:rPr>
                            <w:rFonts w:ascii="Cambria Math" w:hAnsi="Cambria Math" w:cstheme="minorHAnsi"/>
                            <w:b/>
                            <w:bCs/>
                            <w:i/>
                          </w:rPr>
                        </m:ctrlPr>
                      </m:sSubPr>
                      <m:e>
                        <m:r>
                          <m:rPr>
                            <m:sty m:val="bi"/>
                          </m:rPr>
                          <w:rPr>
                            <w:rFonts w:ascii="Cambria Math" w:hAnsi="Cambria Math" w:cstheme="minorHAnsi"/>
                          </w:rPr>
                          <m:t>MGRP</m:t>
                        </m:r>
                      </m:e>
                      <m:sub>
                        <m:r>
                          <m:rPr>
                            <m:sty m:val="bi"/>
                          </m:rPr>
                          <w:rPr>
                            <w:rFonts w:ascii="Cambria Math" w:hAnsi="Cambria Math" w:cstheme="minorHAnsi"/>
                          </w:rPr>
                          <m:t>i</m:t>
                        </m:r>
                      </m:sub>
                    </m:sSub>
                  </m:den>
                </m:f>
              </m:e>
            </m:nary>
          </m:den>
        </m:f>
      </m:oMath>
      <w:r w:rsidRPr="000C0244">
        <w:rPr>
          <w:rFonts w:asciiTheme="minorHAnsi" w:eastAsia="SimSun" w:hAnsiTheme="minorHAnsi" w:cstheme="minorHAnsi"/>
          <w:b/>
          <w:bCs/>
          <w:i/>
        </w:rPr>
        <w:t xml:space="preserve"> .</w:t>
      </w:r>
    </w:p>
    <w:p w14:paraId="209AA918" w14:textId="77777777" w:rsidR="008C694D" w:rsidRPr="000C0244" w:rsidRDefault="008C694D" w:rsidP="007E35D5">
      <w:pPr>
        <w:pStyle w:val="ListParagraph"/>
        <w:numPr>
          <w:ilvl w:val="1"/>
          <w:numId w:val="49"/>
        </w:numPr>
        <w:jc w:val="both"/>
        <w:rPr>
          <w:rFonts w:asciiTheme="minorHAnsi" w:eastAsia="SimSun" w:hAnsiTheme="minorHAnsi" w:cstheme="minorHAnsi"/>
          <w:b/>
          <w:bCs/>
          <w:i/>
        </w:rPr>
      </w:pPr>
      <w:r w:rsidRPr="000C0244">
        <w:rPr>
          <w:rFonts w:asciiTheme="minorHAnsi" w:eastAsia="SimSun" w:hAnsiTheme="minorHAnsi" w:cstheme="minorHAnsi"/>
          <w:b/>
          <w:bCs/>
          <w:i/>
        </w:rPr>
        <w:t xml:space="preserve">Otherwise, </w:t>
      </w:r>
    </w:p>
    <w:p w14:paraId="6855BF34" w14:textId="77777777" w:rsidR="008C694D" w:rsidRPr="000C0244" w:rsidRDefault="008C694D" w:rsidP="007E35D5">
      <w:pPr>
        <w:pStyle w:val="ListParagraph"/>
        <w:numPr>
          <w:ilvl w:val="2"/>
          <w:numId w:val="49"/>
        </w:numPr>
        <w:rPr>
          <w:rFonts w:asciiTheme="minorHAnsi" w:eastAsia="SimSun" w:hAnsiTheme="minorHAnsi" w:cstheme="minorHAnsi"/>
          <w:b/>
          <w:bCs/>
          <w:i/>
        </w:rPr>
      </w:pPr>
      <w:r w:rsidRPr="000C0244">
        <w:rPr>
          <w:rFonts w:asciiTheme="minorHAnsi" w:eastAsia="SimSun" w:hAnsiTheme="minorHAnsi" w:cstheme="minorHAnsi"/>
          <w:b/>
          <w:bCs/>
          <w:i/>
        </w:rPr>
        <w:t xml:space="preserve">When both MGs are overlapping with the SMTC, </w:t>
      </w:r>
      <m:oMath>
        <m:sSub>
          <m:sSubPr>
            <m:ctrlPr>
              <w:rPr>
                <w:rFonts w:ascii="Cambria Math" w:eastAsia="SimSun" w:hAnsi="Cambria Math" w:cstheme="minorHAnsi"/>
                <w:b/>
                <w:bCs/>
                <w:i/>
              </w:rPr>
            </m:ctrlPr>
          </m:sSubPr>
          <m:e>
            <m:r>
              <m:rPr>
                <m:sty m:val="bi"/>
              </m:rPr>
              <w:rPr>
                <w:rFonts w:ascii="Cambria Math" w:eastAsia="SimSun" w:hAnsi="Cambria Math" w:cstheme="minorHAnsi"/>
              </w:rPr>
              <m:t>K</m:t>
            </m:r>
          </m:e>
          <m:sub>
            <m:r>
              <m:rPr>
                <m:sty m:val="bi"/>
              </m:rPr>
              <w:rPr>
                <w:rFonts w:ascii="Cambria Math" w:eastAsia="SimSun" w:hAnsi="Cambria Math" w:cstheme="minorHAnsi"/>
              </w:rPr>
              <m:t>p</m:t>
            </m:r>
          </m:sub>
        </m:sSub>
        <m:r>
          <m:rPr>
            <m:sty m:val="bi"/>
          </m:rPr>
          <w:rPr>
            <w:rFonts w:ascii="Cambria Math" w:eastAsia="SimSun" w:hAnsi="Cambria Math" w:cstheme="minorHAnsi"/>
          </w:rPr>
          <m:t xml:space="preserve">= </m:t>
        </m:r>
        <m:f>
          <m:fPr>
            <m:ctrlPr>
              <w:rPr>
                <w:rFonts w:ascii="Cambria Math" w:eastAsia="SimSun" w:hAnsi="Cambria Math" w:cstheme="minorHAnsi"/>
                <w:b/>
                <w:bCs/>
                <w:i/>
              </w:rPr>
            </m:ctrlPr>
          </m:fPr>
          <m:num>
            <m:r>
              <m:rPr>
                <m:sty m:val="bi"/>
              </m:rPr>
              <w:rPr>
                <w:rFonts w:ascii="Cambria Math" w:eastAsia="SimSun" w:hAnsi="Cambria Math" w:cstheme="minorHAnsi"/>
              </w:rPr>
              <m:t>1</m:t>
            </m:r>
          </m:num>
          <m:den>
            <m:r>
              <m:rPr>
                <m:sty m:val="bi"/>
              </m:rPr>
              <w:rPr>
                <w:rFonts w:ascii="Cambria Math" w:eastAsia="SimSun" w:hAnsi="Cambria Math" w:cstheme="minorHAnsi"/>
              </w:rPr>
              <m:t xml:space="preserve">1- </m:t>
            </m:r>
            <m:f>
              <m:fPr>
                <m:ctrlPr>
                  <w:rPr>
                    <w:rFonts w:ascii="Cambria Math" w:eastAsia="SimSun" w:hAnsi="Cambria Math" w:cstheme="minorHAnsi"/>
                    <w:b/>
                    <w:bCs/>
                    <w:i/>
                  </w:rPr>
                </m:ctrlPr>
              </m:fPr>
              <m:num>
                <m:r>
                  <m:rPr>
                    <m:sty m:val="bi"/>
                  </m:rPr>
                  <w:rPr>
                    <w:rFonts w:ascii="Cambria Math" w:eastAsia="SimSun" w:hAnsi="Cambria Math" w:cstheme="minorHAnsi"/>
                  </w:rPr>
                  <m:t>SMTC</m:t>
                </m:r>
              </m:num>
              <m:den>
                <m:sSub>
                  <m:sSubPr>
                    <m:ctrlPr>
                      <w:rPr>
                        <w:rFonts w:ascii="Cambria Math" w:eastAsia="SimSun" w:hAnsi="Cambria Math" w:cstheme="minorHAnsi"/>
                        <w:b/>
                        <w:bCs/>
                        <w:i/>
                      </w:rPr>
                    </m:ctrlPr>
                  </m:sSubPr>
                  <m:e>
                    <m:r>
                      <m:rPr>
                        <m:sty m:val="bi"/>
                      </m:rPr>
                      <w:rPr>
                        <w:rFonts w:ascii="Cambria Math" w:eastAsia="SimSun" w:hAnsi="Cambria Math" w:cstheme="minorHAnsi"/>
                      </w:rPr>
                      <m:t>MGRP</m:t>
                    </m:r>
                  </m:e>
                  <m:sub>
                    <m:r>
                      <m:rPr>
                        <m:sty m:val="bi"/>
                      </m:rPr>
                      <w:rPr>
                        <w:rFonts w:ascii="Cambria Math" w:eastAsia="SimSun" w:hAnsi="Cambria Math" w:cstheme="minorHAnsi"/>
                      </w:rPr>
                      <m:t>lower priority</m:t>
                    </m:r>
                  </m:sub>
                </m:sSub>
              </m:den>
            </m:f>
          </m:den>
        </m:f>
      </m:oMath>
    </w:p>
    <w:p w14:paraId="3C9524A7" w14:textId="77777777" w:rsidR="008C694D" w:rsidRPr="000C0244" w:rsidRDefault="008C694D" w:rsidP="007E35D5">
      <w:pPr>
        <w:pStyle w:val="ListParagraph"/>
        <w:numPr>
          <w:ilvl w:val="2"/>
          <w:numId w:val="49"/>
        </w:numPr>
        <w:rPr>
          <w:rFonts w:asciiTheme="minorHAnsi" w:eastAsia="SimSun" w:hAnsiTheme="minorHAnsi" w:cstheme="minorHAnsi"/>
          <w:b/>
          <w:bCs/>
          <w:i/>
        </w:rPr>
      </w:pPr>
      <w:r w:rsidRPr="000C0244">
        <w:rPr>
          <w:rFonts w:asciiTheme="minorHAnsi" w:eastAsia="SimSun" w:hAnsiTheme="minorHAnsi" w:cstheme="minorHAnsi"/>
          <w:b/>
          <w:bCs/>
          <w:i/>
        </w:rPr>
        <w:t xml:space="preserve">When MG with lower priority is overlapping with the SMTC, but MG with higher priority isn’t overlapping with the SMTC, </w:t>
      </w:r>
      <m:oMath>
        <m:sSub>
          <m:sSubPr>
            <m:ctrlPr>
              <w:rPr>
                <w:rFonts w:ascii="Cambria Math" w:eastAsia="SimSun" w:hAnsi="Cambria Math" w:cstheme="minorHAnsi"/>
                <w:b/>
                <w:bCs/>
                <w:i/>
              </w:rPr>
            </m:ctrlPr>
          </m:sSubPr>
          <m:e>
            <m:r>
              <m:rPr>
                <m:sty m:val="bi"/>
              </m:rPr>
              <w:rPr>
                <w:rFonts w:ascii="Cambria Math" w:eastAsia="SimSun" w:hAnsi="Cambria Math" w:cstheme="minorHAnsi"/>
              </w:rPr>
              <m:t>K</m:t>
            </m:r>
          </m:e>
          <m:sub>
            <m:r>
              <m:rPr>
                <m:sty m:val="bi"/>
              </m:rPr>
              <w:rPr>
                <w:rFonts w:ascii="Cambria Math" w:eastAsia="SimSun" w:hAnsi="Cambria Math" w:cstheme="minorHAnsi"/>
              </w:rPr>
              <m:t>p</m:t>
            </m:r>
          </m:sub>
        </m:sSub>
        <m:r>
          <m:rPr>
            <m:sty m:val="bi"/>
          </m:rPr>
          <w:rPr>
            <w:rFonts w:ascii="Cambria Math" w:eastAsia="SimSun" w:hAnsi="Cambria Math" w:cstheme="minorHAnsi"/>
          </w:rPr>
          <m:t xml:space="preserve">= </m:t>
        </m:r>
        <m:f>
          <m:fPr>
            <m:ctrlPr>
              <w:rPr>
                <w:rFonts w:ascii="Cambria Math" w:eastAsia="SimSun" w:hAnsi="Cambria Math" w:cstheme="minorHAnsi"/>
                <w:b/>
                <w:bCs/>
                <w:i/>
              </w:rPr>
            </m:ctrlPr>
          </m:fPr>
          <m:num>
            <m:r>
              <m:rPr>
                <m:sty m:val="bi"/>
              </m:rPr>
              <w:rPr>
                <w:rFonts w:ascii="Cambria Math" w:eastAsia="SimSun" w:hAnsi="Cambria Math" w:cstheme="minorHAnsi"/>
              </w:rPr>
              <m:t>1</m:t>
            </m:r>
          </m:num>
          <m:den>
            <m:r>
              <m:rPr>
                <m:sty m:val="bi"/>
              </m:rPr>
              <w:rPr>
                <w:rFonts w:ascii="Cambria Math" w:eastAsia="SimSun" w:hAnsi="Cambria Math" w:cstheme="minorHAnsi"/>
              </w:rPr>
              <m:t xml:space="preserve">1- </m:t>
            </m:r>
            <m:f>
              <m:fPr>
                <m:ctrlPr>
                  <w:rPr>
                    <w:rFonts w:ascii="Cambria Math" w:eastAsia="SimSun" w:hAnsi="Cambria Math" w:cstheme="minorHAnsi"/>
                    <w:b/>
                    <w:bCs/>
                    <w:i/>
                  </w:rPr>
                </m:ctrlPr>
              </m:fPr>
              <m:num>
                <m:r>
                  <m:rPr>
                    <m:sty m:val="bi"/>
                  </m:rPr>
                  <w:rPr>
                    <w:rFonts w:ascii="Cambria Math" w:eastAsia="SimSun" w:hAnsi="Cambria Math" w:cstheme="minorHAnsi"/>
                  </w:rPr>
                  <m:t>SMTC</m:t>
                </m:r>
              </m:num>
              <m:den>
                <m:sSub>
                  <m:sSubPr>
                    <m:ctrlPr>
                      <w:rPr>
                        <w:rFonts w:ascii="Cambria Math" w:eastAsia="SimSun" w:hAnsi="Cambria Math" w:cstheme="minorHAnsi"/>
                        <w:b/>
                        <w:bCs/>
                        <w:i/>
                      </w:rPr>
                    </m:ctrlPr>
                  </m:sSubPr>
                  <m:e>
                    <m:r>
                      <m:rPr>
                        <m:sty m:val="bi"/>
                      </m:rPr>
                      <w:rPr>
                        <w:rFonts w:ascii="Cambria Math" w:eastAsia="SimSun" w:hAnsi="Cambria Math" w:cstheme="minorHAnsi"/>
                      </w:rPr>
                      <m:t>MGRP</m:t>
                    </m:r>
                  </m:e>
                  <m:sub>
                    <m:r>
                      <m:rPr>
                        <m:sty m:val="bi"/>
                      </m:rPr>
                      <w:rPr>
                        <w:rFonts w:ascii="Cambria Math" w:eastAsia="SimSun" w:hAnsi="Cambria Math" w:cstheme="minorHAnsi"/>
                      </w:rPr>
                      <m:t>lower priority</m:t>
                    </m:r>
                  </m:sub>
                </m:sSub>
                <m:r>
                  <m:rPr>
                    <m:sty m:val="bi"/>
                  </m:rPr>
                  <w:rPr>
                    <w:rFonts w:ascii="Cambria Math" w:eastAsia="SimSun" w:hAnsi="Cambria Math" w:cstheme="minorHAnsi"/>
                  </w:rPr>
                  <m:t>×</m:t>
                </m:r>
                <m:sSub>
                  <m:sSubPr>
                    <m:ctrlPr>
                      <w:rPr>
                        <w:rFonts w:ascii="Cambria Math" w:eastAsia="SimSun" w:hAnsi="Cambria Math" w:cstheme="minorHAnsi"/>
                        <w:b/>
                        <w:bCs/>
                        <w:i/>
                      </w:rPr>
                    </m:ctrlPr>
                  </m:sSubPr>
                  <m:e>
                    <m:r>
                      <m:rPr>
                        <m:sty m:val="bi"/>
                      </m:rPr>
                      <w:rPr>
                        <w:rFonts w:ascii="Cambria Math" w:eastAsia="SimSun" w:hAnsi="Cambria Math" w:cstheme="minorHAnsi"/>
                      </w:rPr>
                      <m:t>K</m:t>
                    </m:r>
                  </m:e>
                  <m:sub>
                    <m:r>
                      <m:rPr>
                        <m:sty m:val="bi"/>
                      </m:rPr>
                      <w:rPr>
                        <w:rFonts w:ascii="Cambria Math" w:eastAsia="SimSun" w:hAnsi="Cambria Math" w:cstheme="minorHAnsi"/>
                      </w:rPr>
                      <m:t>gap</m:t>
                    </m:r>
                  </m:sub>
                </m:sSub>
              </m:den>
            </m:f>
          </m:den>
        </m:f>
      </m:oMath>
    </w:p>
    <w:p w14:paraId="40ABF0B0" w14:textId="23B21D01" w:rsidR="008C694D" w:rsidRDefault="008C694D" w:rsidP="007E35D5">
      <w:pPr>
        <w:pStyle w:val="ListParagraph"/>
        <w:numPr>
          <w:ilvl w:val="2"/>
          <w:numId w:val="49"/>
        </w:numPr>
        <w:rPr>
          <w:rFonts w:asciiTheme="minorHAnsi" w:eastAsia="SimSun" w:hAnsiTheme="minorHAnsi" w:cstheme="minorHAnsi"/>
          <w:b/>
          <w:bCs/>
          <w:i/>
        </w:rPr>
      </w:pPr>
      <w:r w:rsidRPr="000C0244">
        <w:rPr>
          <w:rFonts w:asciiTheme="minorHAnsi" w:eastAsia="SimSun" w:hAnsiTheme="minorHAnsi" w:cstheme="minorHAnsi"/>
          <w:b/>
          <w:bCs/>
          <w:i/>
        </w:rPr>
        <w:t xml:space="preserve">When MG with lower priority isn’t overlapping with the SMTC, but MG with higher priority is overlapping with the SMTC, </w:t>
      </w:r>
      <m:oMath>
        <m:sSub>
          <m:sSubPr>
            <m:ctrlPr>
              <w:rPr>
                <w:rFonts w:ascii="Cambria Math" w:eastAsia="SimSun" w:hAnsi="Cambria Math" w:cstheme="minorHAnsi"/>
                <w:b/>
                <w:bCs/>
                <w:i/>
              </w:rPr>
            </m:ctrlPr>
          </m:sSubPr>
          <m:e>
            <m:r>
              <m:rPr>
                <m:sty m:val="bi"/>
              </m:rPr>
              <w:rPr>
                <w:rFonts w:ascii="Cambria Math" w:eastAsia="SimSun" w:hAnsi="Cambria Math" w:cstheme="minorHAnsi"/>
              </w:rPr>
              <m:t>K</m:t>
            </m:r>
          </m:e>
          <m:sub>
            <m:r>
              <m:rPr>
                <m:sty m:val="bi"/>
              </m:rPr>
              <w:rPr>
                <w:rFonts w:ascii="Cambria Math" w:eastAsia="SimSun" w:hAnsi="Cambria Math" w:cstheme="minorHAnsi"/>
              </w:rPr>
              <m:t>p</m:t>
            </m:r>
          </m:sub>
        </m:sSub>
        <m:r>
          <m:rPr>
            <m:sty m:val="bi"/>
          </m:rPr>
          <w:rPr>
            <w:rFonts w:ascii="Cambria Math" w:eastAsia="SimSun" w:hAnsi="Cambria Math" w:cstheme="minorHAnsi"/>
          </w:rPr>
          <m:t xml:space="preserve">= </m:t>
        </m:r>
        <m:f>
          <m:fPr>
            <m:ctrlPr>
              <w:rPr>
                <w:rFonts w:ascii="Cambria Math" w:eastAsia="SimSun" w:hAnsi="Cambria Math" w:cstheme="minorHAnsi"/>
                <w:b/>
                <w:bCs/>
                <w:i/>
              </w:rPr>
            </m:ctrlPr>
          </m:fPr>
          <m:num>
            <m:r>
              <m:rPr>
                <m:sty m:val="bi"/>
              </m:rPr>
              <w:rPr>
                <w:rFonts w:ascii="Cambria Math" w:eastAsia="SimSun" w:hAnsi="Cambria Math" w:cstheme="minorHAnsi"/>
              </w:rPr>
              <m:t>1</m:t>
            </m:r>
          </m:num>
          <m:den>
            <m:r>
              <m:rPr>
                <m:sty m:val="bi"/>
              </m:rPr>
              <w:rPr>
                <w:rFonts w:ascii="Cambria Math" w:eastAsia="SimSun" w:hAnsi="Cambria Math" w:cstheme="minorHAnsi"/>
              </w:rPr>
              <m:t xml:space="preserve">1- </m:t>
            </m:r>
            <m:f>
              <m:fPr>
                <m:ctrlPr>
                  <w:rPr>
                    <w:rFonts w:ascii="Cambria Math" w:eastAsia="SimSun" w:hAnsi="Cambria Math" w:cstheme="minorHAnsi"/>
                    <w:b/>
                    <w:bCs/>
                    <w:i/>
                  </w:rPr>
                </m:ctrlPr>
              </m:fPr>
              <m:num>
                <m:r>
                  <m:rPr>
                    <m:sty m:val="bi"/>
                  </m:rPr>
                  <w:rPr>
                    <w:rFonts w:ascii="Cambria Math" w:eastAsia="SimSun" w:hAnsi="Cambria Math" w:cstheme="minorHAnsi"/>
                  </w:rPr>
                  <m:t>SMTC</m:t>
                </m:r>
              </m:num>
              <m:den>
                <m:sSub>
                  <m:sSubPr>
                    <m:ctrlPr>
                      <w:rPr>
                        <w:rFonts w:ascii="Cambria Math" w:eastAsia="SimSun" w:hAnsi="Cambria Math" w:cstheme="minorHAnsi"/>
                        <w:b/>
                        <w:bCs/>
                        <w:i/>
                      </w:rPr>
                    </m:ctrlPr>
                  </m:sSubPr>
                  <m:e>
                    <m:r>
                      <m:rPr>
                        <m:sty m:val="bi"/>
                      </m:rPr>
                      <w:rPr>
                        <w:rFonts w:ascii="Cambria Math" w:eastAsia="SimSun" w:hAnsi="Cambria Math" w:cstheme="minorHAnsi"/>
                      </w:rPr>
                      <m:t>MGRP</m:t>
                    </m:r>
                  </m:e>
                  <m:sub>
                    <m:r>
                      <m:rPr>
                        <m:sty m:val="bi"/>
                      </m:rPr>
                      <w:rPr>
                        <w:rFonts w:ascii="Cambria Math" w:eastAsia="SimSun" w:hAnsi="Cambria Math" w:cstheme="minorHAnsi"/>
                      </w:rPr>
                      <m:t>higher priority</m:t>
                    </m:r>
                  </m:sub>
                </m:sSub>
              </m:den>
            </m:f>
          </m:den>
        </m:f>
      </m:oMath>
    </w:p>
    <w:p w14:paraId="030F738D" w14:textId="10D7D320" w:rsidR="00FD4BFB" w:rsidRDefault="00DA1DFB" w:rsidP="00FD4BFB">
      <w:pPr>
        <w:rPr>
          <w:rFonts w:asciiTheme="minorHAnsi" w:eastAsia="SimSun" w:hAnsiTheme="minorHAnsi" w:cstheme="minorHAnsi"/>
          <w:b/>
          <w:bCs/>
          <w:i/>
        </w:rPr>
      </w:pPr>
      <w:r>
        <w:rPr>
          <w:rFonts w:asciiTheme="minorHAnsi" w:eastAsia="SimSun" w:hAnsiTheme="minorHAnsi" w:cstheme="minorHAnsi"/>
          <w:b/>
          <w:bCs/>
          <w:i/>
        </w:rPr>
        <w:fldChar w:fldCharType="begin"/>
      </w:r>
      <w:r>
        <w:rPr>
          <w:rFonts w:asciiTheme="minorHAnsi" w:eastAsia="SimSun" w:hAnsiTheme="minorHAnsi" w:cstheme="minorHAnsi"/>
          <w:b/>
          <w:bCs/>
          <w:i/>
        </w:rPr>
        <w:instrText xml:space="preserve"> REF _Ref92312885 \h </w:instrText>
      </w:r>
      <w:r>
        <w:rPr>
          <w:rFonts w:asciiTheme="minorHAnsi" w:eastAsia="SimSun" w:hAnsiTheme="minorHAnsi" w:cstheme="minorHAnsi"/>
          <w:b/>
          <w:bCs/>
          <w:i/>
        </w:rPr>
      </w:r>
      <w:r>
        <w:rPr>
          <w:rFonts w:asciiTheme="minorHAnsi" w:eastAsia="SimSun" w:hAnsiTheme="minorHAnsi" w:cstheme="minorHAnsi"/>
          <w:b/>
          <w:bCs/>
          <w:i/>
        </w:rPr>
        <w:fldChar w:fldCharType="separate"/>
      </w:r>
      <w:r w:rsidR="00BD3D71" w:rsidRPr="0048435E">
        <w:rPr>
          <w:rFonts w:asciiTheme="minorHAnsi" w:eastAsia="SimSun" w:hAnsiTheme="minorHAnsi" w:cstheme="minorHAnsi"/>
          <w:b/>
          <w:bCs/>
          <w:i/>
          <w:szCs w:val="22"/>
        </w:rPr>
        <w:t xml:space="preserve">Proposal </w:t>
      </w:r>
      <w:r w:rsidR="00BD3D71">
        <w:rPr>
          <w:rFonts w:asciiTheme="minorHAnsi" w:eastAsia="SimSun" w:hAnsiTheme="minorHAnsi" w:cstheme="minorHAnsi"/>
          <w:b/>
          <w:bCs/>
          <w:i/>
          <w:noProof/>
          <w:szCs w:val="22"/>
        </w:rPr>
        <w:t>14</w:t>
      </w:r>
      <w:r w:rsidR="00BD3D71" w:rsidRPr="0048435E">
        <w:rPr>
          <w:rFonts w:asciiTheme="minorHAnsi" w:eastAsia="SimSun" w:hAnsiTheme="minorHAnsi" w:cstheme="minorHAnsi"/>
          <w:b/>
          <w:bCs/>
          <w:i/>
          <w:szCs w:val="22"/>
        </w:rPr>
        <w:t>:</w:t>
      </w:r>
      <w:r w:rsidR="00BD3D71">
        <w:rPr>
          <w:rFonts w:asciiTheme="minorHAnsi" w:eastAsia="SimSun" w:hAnsiTheme="minorHAnsi" w:cstheme="minorHAnsi"/>
          <w:b/>
          <w:bCs/>
          <w:i/>
          <w:szCs w:val="22"/>
        </w:rPr>
        <w:t xml:space="preserve"> Reply RAN2’s LS as follow.</w:t>
      </w:r>
      <w:r>
        <w:rPr>
          <w:rFonts w:asciiTheme="minorHAnsi" w:eastAsia="SimSun" w:hAnsiTheme="minorHAnsi" w:cstheme="minorHAnsi"/>
          <w:b/>
          <w:bCs/>
          <w:i/>
        </w:rPr>
        <w:fldChar w:fldCharType="end"/>
      </w:r>
    </w:p>
    <w:p w14:paraId="2699D53F" w14:textId="77777777" w:rsidR="00BD3D71" w:rsidRPr="00BD3D71" w:rsidRDefault="00BD3D71" w:rsidP="00BD3D71">
      <w:pPr>
        <w:pStyle w:val="ListParagraph"/>
        <w:spacing w:before="120"/>
        <w:ind w:left="0"/>
        <w:jc w:val="both"/>
        <w:rPr>
          <w:rFonts w:asciiTheme="minorHAnsi" w:hAnsiTheme="minorHAnsi" w:cstheme="minorHAnsi"/>
          <w:b/>
          <w:bCs/>
          <w:i/>
          <w:iCs/>
          <w:u w:val="single"/>
        </w:rPr>
      </w:pPr>
      <w:r w:rsidRPr="00BD3D71">
        <w:rPr>
          <w:rFonts w:asciiTheme="minorHAnsi" w:hAnsiTheme="minorHAnsi" w:cstheme="minorHAnsi"/>
          <w:b/>
          <w:bCs/>
          <w:i/>
          <w:iCs/>
          <w:u w:val="single"/>
        </w:rPr>
        <w:t>Q1 – Can Rel-17 concurrent gaps be configured together with legacy gap?</w:t>
      </w:r>
    </w:p>
    <w:p w14:paraId="7696867C" w14:textId="4C007E07" w:rsidR="00BD3D71" w:rsidRDefault="00BD3D71" w:rsidP="00BD3D71">
      <w:pPr>
        <w:pStyle w:val="ListParagraph"/>
        <w:spacing w:before="120"/>
        <w:ind w:left="0"/>
        <w:jc w:val="both"/>
        <w:rPr>
          <w:rFonts w:asciiTheme="minorHAnsi" w:eastAsiaTheme="minorEastAsia" w:hAnsiTheme="minorHAnsi" w:cstheme="minorBidi"/>
          <w:b/>
          <w:bCs/>
          <w:i/>
          <w:iCs/>
          <w:lang w:val="en-US" w:eastAsia="zh-TW"/>
        </w:rPr>
      </w:pPr>
      <w:r w:rsidRPr="00BD3D71">
        <w:rPr>
          <w:rFonts w:asciiTheme="minorHAnsi" w:eastAsiaTheme="minorEastAsia" w:hAnsiTheme="minorHAnsi" w:cstheme="minorBidi"/>
          <w:b/>
          <w:bCs/>
          <w:i/>
          <w:iCs/>
          <w:lang w:val="en-US" w:eastAsia="zh-TW"/>
        </w:rPr>
        <w:t>In Rel-17, concurrent gaps can be believed as multiple legacy gaps. NW can configure one legacy gap firstly. After that how to configure additional gaps for concurrent gaps is up to RAN2’s design. NW can also configure multiple gaps simultaneously, where at least one of the gaps shall be legacy gap.</w:t>
      </w:r>
    </w:p>
    <w:p w14:paraId="49EFAB08" w14:textId="77777777" w:rsidR="00BD3D71" w:rsidRPr="00BD3D71" w:rsidRDefault="00BD3D71" w:rsidP="00BD3D71">
      <w:pPr>
        <w:pStyle w:val="ListParagraph"/>
        <w:spacing w:before="120"/>
        <w:ind w:left="0"/>
        <w:jc w:val="both"/>
        <w:rPr>
          <w:rFonts w:asciiTheme="minorHAnsi" w:eastAsiaTheme="minorEastAsia" w:hAnsiTheme="minorHAnsi" w:cstheme="minorBidi"/>
          <w:b/>
          <w:bCs/>
          <w:i/>
          <w:iCs/>
          <w:lang w:val="en-US" w:eastAsia="zh-TW"/>
        </w:rPr>
      </w:pPr>
    </w:p>
    <w:p w14:paraId="07B23085" w14:textId="77777777" w:rsidR="00BD3D71" w:rsidRPr="00BD3D71" w:rsidRDefault="00BD3D71" w:rsidP="00BD3D71">
      <w:pPr>
        <w:pStyle w:val="ListParagraph"/>
        <w:spacing w:before="120"/>
        <w:ind w:left="0"/>
        <w:jc w:val="both"/>
        <w:rPr>
          <w:rFonts w:asciiTheme="minorHAnsi" w:hAnsiTheme="minorHAnsi" w:cstheme="minorHAnsi"/>
          <w:b/>
          <w:bCs/>
          <w:i/>
          <w:iCs/>
          <w:u w:val="single"/>
        </w:rPr>
      </w:pPr>
      <w:r w:rsidRPr="00BD3D71">
        <w:rPr>
          <w:rFonts w:asciiTheme="minorHAnsi" w:hAnsiTheme="minorHAnsi" w:cstheme="minorHAnsi"/>
          <w:b/>
          <w:bCs/>
          <w:i/>
          <w:iCs/>
          <w:u w:val="single"/>
        </w:rPr>
        <w:t>Q2 – How many concurrent gaps could be configured simultaneously?</w:t>
      </w:r>
    </w:p>
    <w:p w14:paraId="59FC2054" w14:textId="0A813F9B" w:rsidR="00BD3D71" w:rsidRDefault="00BD3D71" w:rsidP="00BD3D71">
      <w:pPr>
        <w:pStyle w:val="ListParagraph"/>
        <w:spacing w:before="120"/>
        <w:ind w:left="0"/>
        <w:jc w:val="both"/>
        <w:rPr>
          <w:rFonts w:asciiTheme="minorHAnsi" w:eastAsia="PMingLiU" w:hAnsiTheme="minorHAnsi" w:cstheme="minorHAnsi"/>
          <w:b/>
          <w:bCs/>
          <w:i/>
          <w:iCs/>
          <w:lang w:eastAsia="zh-TW"/>
        </w:rPr>
      </w:pPr>
      <w:r w:rsidRPr="00BD3D71">
        <w:rPr>
          <w:rFonts w:asciiTheme="minorHAnsi" w:eastAsia="PMingLiU" w:hAnsiTheme="minorHAnsi" w:cstheme="minorHAnsi"/>
          <w:b/>
          <w:bCs/>
          <w:i/>
          <w:iCs/>
          <w:lang w:eastAsia="zh-TW"/>
        </w:rPr>
        <w:t xml:space="preserve">When UE only supports per-UE gap and concurrent gaps, up to 2 gaps can be configured to UE. When UE supports per-FR gap and concurrent gaps, up to 2 gaps in each FR can be configured to UE. </w:t>
      </w:r>
    </w:p>
    <w:p w14:paraId="1B71CDCA" w14:textId="77777777" w:rsidR="00BD3D71" w:rsidRPr="00BD3D71" w:rsidRDefault="00BD3D71" w:rsidP="00BD3D71">
      <w:pPr>
        <w:pStyle w:val="ListParagraph"/>
        <w:spacing w:before="120"/>
        <w:ind w:left="0"/>
        <w:jc w:val="both"/>
        <w:rPr>
          <w:rFonts w:asciiTheme="minorHAnsi" w:hAnsiTheme="minorHAnsi" w:cstheme="minorHAnsi"/>
          <w:b/>
          <w:bCs/>
          <w:i/>
          <w:iCs/>
          <w:u w:val="single"/>
        </w:rPr>
      </w:pPr>
    </w:p>
    <w:p w14:paraId="38711154" w14:textId="77777777" w:rsidR="00BD3D71" w:rsidRPr="00BD3D71" w:rsidRDefault="00BD3D71" w:rsidP="00BD3D71">
      <w:pPr>
        <w:pStyle w:val="ListParagraph"/>
        <w:spacing w:before="120"/>
        <w:ind w:left="0"/>
        <w:jc w:val="both"/>
        <w:rPr>
          <w:rFonts w:asciiTheme="minorHAnsi" w:hAnsiTheme="minorHAnsi" w:cstheme="minorHAnsi"/>
          <w:b/>
          <w:bCs/>
          <w:i/>
          <w:iCs/>
          <w:u w:val="single"/>
        </w:rPr>
      </w:pPr>
      <w:r w:rsidRPr="00BD3D71">
        <w:rPr>
          <w:rFonts w:asciiTheme="minorHAnsi" w:hAnsiTheme="minorHAnsi" w:cstheme="minorHAnsi"/>
          <w:b/>
          <w:bCs/>
          <w:i/>
          <w:iCs/>
          <w:u w:val="single"/>
        </w:rPr>
        <w:t>Q3 – Could concurrent gaps be configured with different gap types?</w:t>
      </w:r>
    </w:p>
    <w:p w14:paraId="64B2A30C" w14:textId="77F085DC" w:rsidR="00BD3D71" w:rsidRDefault="00BD3D71" w:rsidP="00BD3D71">
      <w:pPr>
        <w:pStyle w:val="ListParagraph"/>
        <w:spacing w:before="120"/>
        <w:ind w:left="0"/>
        <w:jc w:val="both"/>
        <w:rPr>
          <w:rFonts w:asciiTheme="minorHAnsi" w:eastAsia="PMingLiU" w:hAnsiTheme="minorHAnsi" w:cstheme="minorHAnsi"/>
          <w:b/>
          <w:bCs/>
          <w:i/>
          <w:iCs/>
          <w:lang w:eastAsia="zh-TW"/>
        </w:rPr>
      </w:pPr>
      <w:r w:rsidRPr="00BD3D71">
        <w:rPr>
          <w:rFonts w:asciiTheme="minorHAnsi" w:eastAsia="PMingLiU" w:hAnsiTheme="minorHAnsi" w:cstheme="minorHAnsi"/>
          <w:b/>
          <w:bCs/>
          <w:i/>
          <w:iCs/>
          <w:lang w:eastAsia="zh-TW"/>
        </w:rPr>
        <w:t>RAN4 agrees to support per-UE gap and per-FR gap configuration in Rel-17.</w:t>
      </w:r>
    </w:p>
    <w:p w14:paraId="614C5410" w14:textId="77777777" w:rsidR="00BD3D71" w:rsidRPr="00BD3D71" w:rsidRDefault="00BD3D71" w:rsidP="00BD3D71">
      <w:pPr>
        <w:pStyle w:val="ListParagraph"/>
        <w:spacing w:before="120"/>
        <w:ind w:left="0"/>
        <w:jc w:val="both"/>
        <w:rPr>
          <w:rFonts w:asciiTheme="minorHAnsi" w:eastAsia="PMingLiU" w:hAnsiTheme="minorHAnsi" w:cstheme="minorHAnsi"/>
          <w:b/>
          <w:bCs/>
          <w:i/>
          <w:iCs/>
          <w:lang w:eastAsia="zh-TW"/>
        </w:rPr>
      </w:pPr>
    </w:p>
    <w:p w14:paraId="3425F3E7" w14:textId="77777777" w:rsidR="00BD3D71" w:rsidRPr="00BD3D71" w:rsidRDefault="00BD3D71" w:rsidP="00BD3D71">
      <w:pPr>
        <w:pStyle w:val="ListParagraph"/>
        <w:spacing w:before="120"/>
        <w:ind w:left="0"/>
        <w:jc w:val="both"/>
        <w:rPr>
          <w:rFonts w:asciiTheme="minorHAnsi" w:hAnsiTheme="minorHAnsi" w:cstheme="minorHAnsi"/>
          <w:b/>
          <w:bCs/>
          <w:i/>
          <w:iCs/>
          <w:u w:val="single"/>
        </w:rPr>
      </w:pPr>
      <w:r w:rsidRPr="00BD3D71">
        <w:rPr>
          <w:rFonts w:asciiTheme="minorHAnsi" w:hAnsiTheme="minorHAnsi" w:cstheme="minorHAnsi"/>
          <w:b/>
          <w:bCs/>
          <w:i/>
          <w:iCs/>
          <w:u w:val="single"/>
        </w:rPr>
        <w:t xml:space="preserve">Q4 – Is the legacy gap sharing configuration (configured in </w:t>
      </w:r>
      <w:proofErr w:type="spellStart"/>
      <w:r w:rsidRPr="00BD3D71">
        <w:rPr>
          <w:rFonts w:asciiTheme="minorHAnsi" w:hAnsiTheme="minorHAnsi" w:cstheme="minorHAnsi"/>
          <w:b/>
          <w:bCs/>
          <w:i/>
          <w:iCs/>
          <w:u w:val="single"/>
        </w:rPr>
        <w:t>MeasGapSharingConfig</w:t>
      </w:r>
      <w:proofErr w:type="spellEnd"/>
      <w:r w:rsidRPr="00BD3D71">
        <w:rPr>
          <w:rFonts w:asciiTheme="minorHAnsi" w:hAnsiTheme="minorHAnsi" w:cstheme="minorHAnsi"/>
          <w:b/>
          <w:bCs/>
          <w:i/>
          <w:iCs/>
          <w:u w:val="single"/>
        </w:rPr>
        <w:t>) applicable to Rel-17 concurrent gaps?</w:t>
      </w:r>
    </w:p>
    <w:p w14:paraId="2F0AB804" w14:textId="4841CF7D" w:rsidR="00BD3D71" w:rsidRDefault="00BD3D71" w:rsidP="00BD3D71">
      <w:pPr>
        <w:pStyle w:val="ListParagraph"/>
        <w:spacing w:before="120"/>
        <w:ind w:left="0"/>
        <w:jc w:val="both"/>
        <w:rPr>
          <w:rFonts w:asciiTheme="minorHAnsi" w:eastAsia="PMingLiU" w:hAnsiTheme="minorHAnsi" w:cstheme="minorHAnsi"/>
          <w:b/>
          <w:bCs/>
          <w:i/>
          <w:iCs/>
          <w:lang w:eastAsia="zh-TW"/>
        </w:rPr>
      </w:pPr>
      <w:r w:rsidRPr="00BD3D71">
        <w:rPr>
          <w:rFonts w:asciiTheme="minorHAnsi" w:eastAsia="PMingLiU" w:hAnsiTheme="minorHAnsi" w:cstheme="minorHAnsi"/>
          <w:b/>
          <w:bCs/>
          <w:i/>
          <w:iCs/>
          <w:lang w:eastAsia="zh-TW"/>
        </w:rPr>
        <w:t xml:space="preserve">RAN4 confirms that the legacy gap sharing configuration for intra-frequency and inter-frequency is applicable in each measurement gap. The network can configure </w:t>
      </w:r>
      <w:proofErr w:type="spellStart"/>
      <w:r w:rsidRPr="00BD3D71">
        <w:rPr>
          <w:rFonts w:asciiTheme="minorHAnsi" w:eastAsia="PMingLiU" w:hAnsiTheme="minorHAnsi" w:cstheme="minorHAnsi"/>
          <w:b/>
          <w:bCs/>
          <w:i/>
          <w:iCs/>
          <w:lang w:eastAsia="zh-TW"/>
        </w:rPr>
        <w:t>MeasGapSharingConfig</w:t>
      </w:r>
      <w:proofErr w:type="spellEnd"/>
      <w:r w:rsidRPr="00BD3D71">
        <w:rPr>
          <w:rFonts w:asciiTheme="minorHAnsi" w:eastAsia="PMingLiU" w:hAnsiTheme="minorHAnsi" w:cstheme="minorHAnsi"/>
          <w:b/>
          <w:bCs/>
          <w:i/>
          <w:iCs/>
          <w:lang w:eastAsia="zh-TW"/>
        </w:rPr>
        <w:t xml:space="preserve"> for each legacy gap within concurrent gaps separately.</w:t>
      </w:r>
    </w:p>
    <w:p w14:paraId="1FC1DAE9" w14:textId="77777777" w:rsidR="00BD3D71" w:rsidRPr="00BD3D71" w:rsidRDefault="00BD3D71" w:rsidP="00BD3D71">
      <w:pPr>
        <w:pStyle w:val="ListParagraph"/>
        <w:spacing w:before="120"/>
        <w:ind w:left="0"/>
        <w:jc w:val="both"/>
        <w:rPr>
          <w:rFonts w:asciiTheme="minorHAnsi" w:eastAsia="PMingLiU" w:hAnsiTheme="minorHAnsi" w:cstheme="minorHAnsi"/>
          <w:b/>
          <w:bCs/>
          <w:i/>
          <w:iCs/>
          <w:lang w:eastAsia="zh-TW"/>
        </w:rPr>
      </w:pPr>
    </w:p>
    <w:p w14:paraId="494235CA" w14:textId="77777777" w:rsidR="00BD3D71" w:rsidRPr="00BD3D71" w:rsidRDefault="00BD3D71" w:rsidP="00BD3D71">
      <w:pPr>
        <w:pStyle w:val="ListParagraph"/>
        <w:spacing w:before="120"/>
        <w:ind w:left="0"/>
        <w:jc w:val="both"/>
        <w:rPr>
          <w:rFonts w:asciiTheme="minorHAnsi" w:hAnsiTheme="minorHAnsi" w:cstheme="minorHAnsi"/>
          <w:b/>
          <w:bCs/>
          <w:i/>
          <w:iCs/>
          <w:u w:val="single"/>
        </w:rPr>
      </w:pPr>
      <w:r w:rsidRPr="00BD3D71">
        <w:rPr>
          <w:rFonts w:asciiTheme="minorHAnsi" w:hAnsiTheme="minorHAnsi" w:cstheme="minorHAnsi"/>
          <w:b/>
          <w:bCs/>
          <w:i/>
          <w:iCs/>
          <w:u w:val="single"/>
        </w:rPr>
        <w:t xml:space="preserve">Q5 – Could RAN4 help to clarify whether UTRAN-FDD measurement (configured in </w:t>
      </w:r>
      <w:proofErr w:type="spellStart"/>
      <w:r w:rsidRPr="00BD3D71">
        <w:rPr>
          <w:rFonts w:asciiTheme="minorHAnsi" w:hAnsiTheme="minorHAnsi" w:cstheme="minorHAnsi"/>
          <w:b/>
          <w:bCs/>
          <w:i/>
          <w:iCs/>
          <w:u w:val="single"/>
        </w:rPr>
        <w:t>MeasObjectUTRA</w:t>
      </w:r>
      <w:proofErr w:type="spellEnd"/>
      <w:r w:rsidRPr="00BD3D71">
        <w:rPr>
          <w:rFonts w:asciiTheme="minorHAnsi" w:hAnsiTheme="minorHAnsi" w:cstheme="minorHAnsi"/>
          <w:b/>
          <w:bCs/>
          <w:i/>
          <w:iCs/>
          <w:u w:val="single"/>
        </w:rPr>
        <w:t>-FDD) is also applicable in concurrent gap operation?</w:t>
      </w:r>
    </w:p>
    <w:p w14:paraId="0C16530A" w14:textId="77777777" w:rsidR="00BD3D71" w:rsidRPr="00BD3D71" w:rsidRDefault="00BD3D71" w:rsidP="00BD3D71">
      <w:pPr>
        <w:pStyle w:val="ListParagraph"/>
        <w:spacing w:before="120"/>
        <w:ind w:left="0"/>
        <w:jc w:val="both"/>
        <w:rPr>
          <w:rFonts w:asciiTheme="minorHAnsi" w:eastAsia="PMingLiU" w:hAnsiTheme="minorHAnsi" w:cstheme="minorHAnsi"/>
          <w:b/>
          <w:bCs/>
          <w:i/>
          <w:iCs/>
          <w:lang w:eastAsia="zh-TW"/>
        </w:rPr>
      </w:pPr>
      <w:r w:rsidRPr="00BD3D71">
        <w:rPr>
          <w:rFonts w:asciiTheme="minorHAnsi" w:eastAsia="PMingLiU" w:hAnsiTheme="minorHAnsi" w:cstheme="minorHAnsi"/>
          <w:b/>
          <w:bCs/>
          <w:i/>
          <w:iCs/>
          <w:lang w:eastAsia="zh-TW"/>
        </w:rPr>
        <w:t>It has already captured in previous RAN4 LS.</w:t>
      </w:r>
    </w:p>
    <w:p w14:paraId="109AEBFF" w14:textId="77777777" w:rsidR="00257D92" w:rsidRPr="00ED3955" w:rsidRDefault="00396914" w:rsidP="00257D92">
      <w:pPr>
        <w:pStyle w:val="Heading1"/>
        <w:numPr>
          <w:ilvl w:val="0"/>
          <w:numId w:val="1"/>
        </w:numPr>
        <w:ind w:hanging="720"/>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lastRenderedPageBreak/>
        <w:t>Reference</w:t>
      </w:r>
    </w:p>
    <w:p w14:paraId="109AEC02" w14:textId="76AAE987" w:rsidR="00233C03" w:rsidRPr="00F94608" w:rsidRDefault="00A55A22" w:rsidP="004449CF">
      <w:pPr>
        <w:tabs>
          <w:tab w:val="left" w:pos="1985"/>
        </w:tabs>
        <w:jc w:val="both"/>
        <w:rPr>
          <w:rFonts w:asciiTheme="minorHAnsi" w:hAnsiTheme="minorHAnsi" w:cstheme="minorHAnsi"/>
          <w:sz w:val="22"/>
          <w:szCs w:val="22"/>
        </w:rPr>
      </w:pPr>
      <w:r w:rsidRPr="00F94608">
        <w:rPr>
          <w:rFonts w:asciiTheme="minorHAnsi" w:hAnsiTheme="minorHAnsi" w:cstheme="minorHAnsi"/>
          <w:sz w:val="24"/>
          <w:szCs w:val="24"/>
          <w:lang w:eastAsia="zh-TW"/>
        </w:rPr>
        <w:t xml:space="preserve">[1] </w:t>
      </w:r>
      <w:r w:rsidR="00891F05" w:rsidRPr="00F94608">
        <w:rPr>
          <w:rFonts w:asciiTheme="minorHAnsi" w:hAnsiTheme="minorHAnsi" w:cstheme="minorHAnsi"/>
          <w:sz w:val="22"/>
          <w:szCs w:val="22"/>
          <w:lang w:val="en-US"/>
        </w:rPr>
        <w:t>R4-21</w:t>
      </w:r>
      <w:r w:rsidR="00AF4892" w:rsidRPr="00F94608">
        <w:rPr>
          <w:rFonts w:asciiTheme="minorHAnsi" w:hAnsiTheme="minorHAnsi" w:cstheme="minorHAnsi"/>
          <w:sz w:val="22"/>
          <w:szCs w:val="22"/>
          <w:lang w:val="en-US"/>
        </w:rPr>
        <w:t>20414</w:t>
      </w:r>
      <w:r w:rsidRPr="00F94608">
        <w:rPr>
          <w:rFonts w:asciiTheme="minorHAnsi" w:hAnsiTheme="minorHAnsi" w:cstheme="minorHAnsi"/>
          <w:sz w:val="22"/>
          <w:szCs w:val="22"/>
        </w:rPr>
        <w:t>, “</w:t>
      </w:r>
      <w:r w:rsidR="002A56E4" w:rsidRPr="00F94608">
        <w:rPr>
          <w:rFonts w:asciiTheme="minorHAnsi" w:hAnsiTheme="minorHAnsi" w:cstheme="minorHAnsi"/>
          <w:sz w:val="22"/>
          <w:szCs w:val="22"/>
        </w:rPr>
        <w:t>WF on R17 NR MG enhancements - Multiple concurrent and independent MG patterns</w:t>
      </w:r>
      <w:r w:rsidRPr="00F94608">
        <w:rPr>
          <w:rFonts w:asciiTheme="minorHAnsi" w:hAnsiTheme="minorHAnsi" w:cstheme="minorHAnsi"/>
          <w:sz w:val="22"/>
          <w:szCs w:val="22"/>
        </w:rPr>
        <w:t xml:space="preserve">”, </w:t>
      </w:r>
      <w:bookmarkStart w:id="40" w:name="_Hlk51315259"/>
      <w:r w:rsidRPr="00F94608">
        <w:rPr>
          <w:rFonts w:asciiTheme="minorHAnsi" w:hAnsiTheme="minorHAnsi" w:cstheme="minorHAnsi"/>
          <w:sz w:val="22"/>
          <w:szCs w:val="22"/>
        </w:rPr>
        <w:t>MediaTek Inc.</w:t>
      </w:r>
      <w:bookmarkEnd w:id="40"/>
    </w:p>
    <w:p w14:paraId="15CDD89B" w14:textId="0BF29682" w:rsidR="00496EF9" w:rsidRPr="00F94608" w:rsidRDefault="00496EF9" w:rsidP="004449CF">
      <w:pPr>
        <w:tabs>
          <w:tab w:val="left" w:pos="1985"/>
        </w:tabs>
        <w:jc w:val="both"/>
        <w:rPr>
          <w:rFonts w:asciiTheme="minorHAnsi" w:hAnsiTheme="minorHAnsi" w:cstheme="minorHAnsi"/>
          <w:sz w:val="22"/>
          <w:szCs w:val="22"/>
          <w:lang w:eastAsia="zh-TW"/>
        </w:rPr>
      </w:pPr>
      <w:r w:rsidRPr="00F94608">
        <w:rPr>
          <w:rFonts w:asciiTheme="minorHAnsi" w:hAnsiTheme="minorHAnsi" w:cstheme="minorHAnsi"/>
          <w:sz w:val="22"/>
          <w:szCs w:val="22"/>
          <w:lang w:eastAsia="zh-TW"/>
        </w:rPr>
        <w:t xml:space="preserve">[2] </w:t>
      </w:r>
      <w:r w:rsidR="00463C78" w:rsidRPr="00F94608">
        <w:rPr>
          <w:rFonts w:asciiTheme="minorHAnsi" w:hAnsiTheme="minorHAnsi" w:cstheme="minorHAnsi"/>
          <w:sz w:val="22"/>
          <w:szCs w:val="22"/>
          <w:lang w:eastAsia="zh-TW"/>
        </w:rPr>
        <w:t>R2-2111472, “</w:t>
      </w:r>
      <w:r w:rsidR="00AA3801" w:rsidRPr="00F94608">
        <w:rPr>
          <w:rFonts w:asciiTheme="minorHAnsi" w:hAnsiTheme="minorHAnsi" w:cstheme="minorHAnsi"/>
          <w:sz w:val="22"/>
          <w:szCs w:val="22"/>
          <w:lang w:eastAsia="zh-TW"/>
        </w:rPr>
        <w:t>Reply LS on R17 NR MG enhancements – Concurrent MG</w:t>
      </w:r>
      <w:r w:rsidR="00463C78" w:rsidRPr="00F94608">
        <w:rPr>
          <w:rFonts w:asciiTheme="minorHAnsi" w:hAnsiTheme="minorHAnsi" w:cstheme="minorHAnsi"/>
          <w:sz w:val="22"/>
          <w:szCs w:val="22"/>
          <w:lang w:eastAsia="zh-TW"/>
        </w:rPr>
        <w:t xml:space="preserve">”, </w:t>
      </w:r>
      <w:r w:rsidR="009E216A" w:rsidRPr="009E216A">
        <w:rPr>
          <w:rFonts w:asciiTheme="minorHAnsi" w:hAnsiTheme="minorHAnsi" w:cstheme="minorHAnsi"/>
          <w:sz w:val="22"/>
          <w:szCs w:val="22"/>
          <w:lang w:eastAsia="zh-TW"/>
        </w:rPr>
        <w:t>RAN2</w:t>
      </w:r>
      <w:r w:rsidR="00463C78" w:rsidRPr="00F94608">
        <w:rPr>
          <w:rFonts w:asciiTheme="minorHAnsi" w:hAnsiTheme="minorHAnsi" w:cstheme="minorHAnsi"/>
          <w:sz w:val="22"/>
          <w:szCs w:val="22"/>
          <w:lang w:eastAsia="zh-TW"/>
        </w:rPr>
        <w:t xml:space="preserve"> </w:t>
      </w:r>
    </w:p>
    <w:sectPr w:rsidR="00496EF9" w:rsidRPr="00F94608"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D7B6CB" w14:textId="77777777" w:rsidR="0092524A" w:rsidRDefault="0092524A" w:rsidP="008B46F2">
      <w:pPr>
        <w:spacing w:after="0"/>
      </w:pPr>
      <w:r>
        <w:separator/>
      </w:r>
    </w:p>
  </w:endnote>
  <w:endnote w:type="continuationSeparator" w:id="0">
    <w:p w14:paraId="2269B775" w14:textId="77777777" w:rsidR="0092524A" w:rsidRDefault="0092524A" w:rsidP="008B46F2">
      <w:pPr>
        <w:spacing w:after="0"/>
      </w:pPr>
      <w:r>
        <w:continuationSeparator/>
      </w:r>
    </w:p>
  </w:endnote>
  <w:endnote w:type="continuationNotice" w:id="1">
    <w:p w14:paraId="0D505E3F" w14:textId="77777777" w:rsidR="0092524A" w:rsidRDefault="009252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1D5801" w14:textId="77777777" w:rsidR="0092524A" w:rsidRDefault="0092524A" w:rsidP="008B46F2">
      <w:pPr>
        <w:spacing w:after="0"/>
      </w:pPr>
      <w:r>
        <w:separator/>
      </w:r>
    </w:p>
  </w:footnote>
  <w:footnote w:type="continuationSeparator" w:id="0">
    <w:p w14:paraId="60E481B2" w14:textId="77777777" w:rsidR="0092524A" w:rsidRDefault="0092524A" w:rsidP="008B46F2">
      <w:pPr>
        <w:spacing w:after="0"/>
      </w:pPr>
      <w:r>
        <w:continuationSeparator/>
      </w:r>
    </w:p>
  </w:footnote>
  <w:footnote w:type="continuationNotice" w:id="1">
    <w:p w14:paraId="5EC65DD9" w14:textId="77777777" w:rsidR="0092524A" w:rsidRDefault="009252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D4ADB"/>
    <w:multiLevelType w:val="hybridMultilevel"/>
    <w:tmpl w:val="FF3EBCB0"/>
    <w:lvl w:ilvl="0" w:tplc="4CAAA1EE">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4C7150"/>
    <w:multiLevelType w:val="hybridMultilevel"/>
    <w:tmpl w:val="D9BCB93C"/>
    <w:lvl w:ilvl="0" w:tplc="4CAAA1EE">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A3DEE"/>
    <w:multiLevelType w:val="multilevel"/>
    <w:tmpl w:val="1FA41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527195"/>
    <w:multiLevelType w:val="hybridMultilevel"/>
    <w:tmpl w:val="6E08863C"/>
    <w:lvl w:ilvl="0" w:tplc="4E6A9112">
      <w:start w:val="1"/>
      <w:numFmt w:val="bullet"/>
      <w:lvlText w:val="•"/>
      <w:lvlJc w:val="left"/>
      <w:pPr>
        <w:tabs>
          <w:tab w:val="num" w:pos="720"/>
        </w:tabs>
        <w:ind w:left="720" w:hanging="360"/>
      </w:pPr>
      <w:rPr>
        <w:rFonts w:ascii="Arial" w:hAnsi="Arial" w:hint="default"/>
      </w:rPr>
    </w:lvl>
    <w:lvl w:ilvl="1" w:tplc="D9BC817A">
      <w:numFmt w:val="bullet"/>
      <w:lvlText w:val="•"/>
      <w:lvlJc w:val="left"/>
      <w:pPr>
        <w:tabs>
          <w:tab w:val="num" w:pos="1440"/>
        </w:tabs>
        <w:ind w:left="1440" w:hanging="360"/>
      </w:pPr>
      <w:rPr>
        <w:rFonts w:ascii="Arial" w:hAnsi="Arial" w:hint="default"/>
      </w:rPr>
    </w:lvl>
    <w:lvl w:ilvl="2" w:tplc="ABAEAEE4" w:tentative="1">
      <w:start w:val="1"/>
      <w:numFmt w:val="bullet"/>
      <w:lvlText w:val="•"/>
      <w:lvlJc w:val="left"/>
      <w:pPr>
        <w:tabs>
          <w:tab w:val="num" w:pos="2160"/>
        </w:tabs>
        <w:ind w:left="2160" w:hanging="360"/>
      </w:pPr>
      <w:rPr>
        <w:rFonts w:ascii="Arial" w:hAnsi="Arial" w:hint="default"/>
      </w:rPr>
    </w:lvl>
    <w:lvl w:ilvl="3" w:tplc="006EE982" w:tentative="1">
      <w:start w:val="1"/>
      <w:numFmt w:val="bullet"/>
      <w:lvlText w:val="•"/>
      <w:lvlJc w:val="left"/>
      <w:pPr>
        <w:tabs>
          <w:tab w:val="num" w:pos="2880"/>
        </w:tabs>
        <w:ind w:left="2880" w:hanging="360"/>
      </w:pPr>
      <w:rPr>
        <w:rFonts w:ascii="Arial" w:hAnsi="Arial" w:hint="default"/>
      </w:rPr>
    </w:lvl>
    <w:lvl w:ilvl="4" w:tplc="DE7A73EC" w:tentative="1">
      <w:start w:val="1"/>
      <w:numFmt w:val="bullet"/>
      <w:lvlText w:val="•"/>
      <w:lvlJc w:val="left"/>
      <w:pPr>
        <w:tabs>
          <w:tab w:val="num" w:pos="3600"/>
        </w:tabs>
        <w:ind w:left="3600" w:hanging="360"/>
      </w:pPr>
      <w:rPr>
        <w:rFonts w:ascii="Arial" w:hAnsi="Arial" w:hint="default"/>
      </w:rPr>
    </w:lvl>
    <w:lvl w:ilvl="5" w:tplc="A4861690" w:tentative="1">
      <w:start w:val="1"/>
      <w:numFmt w:val="bullet"/>
      <w:lvlText w:val="•"/>
      <w:lvlJc w:val="left"/>
      <w:pPr>
        <w:tabs>
          <w:tab w:val="num" w:pos="4320"/>
        </w:tabs>
        <w:ind w:left="4320" w:hanging="360"/>
      </w:pPr>
      <w:rPr>
        <w:rFonts w:ascii="Arial" w:hAnsi="Arial" w:hint="default"/>
      </w:rPr>
    </w:lvl>
    <w:lvl w:ilvl="6" w:tplc="038092C6" w:tentative="1">
      <w:start w:val="1"/>
      <w:numFmt w:val="bullet"/>
      <w:lvlText w:val="•"/>
      <w:lvlJc w:val="left"/>
      <w:pPr>
        <w:tabs>
          <w:tab w:val="num" w:pos="5040"/>
        </w:tabs>
        <w:ind w:left="5040" w:hanging="360"/>
      </w:pPr>
      <w:rPr>
        <w:rFonts w:ascii="Arial" w:hAnsi="Arial" w:hint="default"/>
      </w:rPr>
    </w:lvl>
    <w:lvl w:ilvl="7" w:tplc="43685A22" w:tentative="1">
      <w:start w:val="1"/>
      <w:numFmt w:val="bullet"/>
      <w:lvlText w:val="•"/>
      <w:lvlJc w:val="left"/>
      <w:pPr>
        <w:tabs>
          <w:tab w:val="num" w:pos="5760"/>
        </w:tabs>
        <w:ind w:left="5760" w:hanging="360"/>
      </w:pPr>
      <w:rPr>
        <w:rFonts w:ascii="Arial" w:hAnsi="Arial" w:hint="default"/>
      </w:rPr>
    </w:lvl>
    <w:lvl w:ilvl="8" w:tplc="214E00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107E60"/>
    <w:multiLevelType w:val="hybridMultilevel"/>
    <w:tmpl w:val="E80E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24644"/>
    <w:multiLevelType w:val="hybridMultilevel"/>
    <w:tmpl w:val="40EC03E8"/>
    <w:lvl w:ilvl="0" w:tplc="1362D9E8">
      <w:start w:val="3"/>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A24EC4"/>
    <w:multiLevelType w:val="hybridMultilevel"/>
    <w:tmpl w:val="5DA28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AD785E"/>
    <w:multiLevelType w:val="hybridMultilevel"/>
    <w:tmpl w:val="0AC69166"/>
    <w:lvl w:ilvl="0" w:tplc="69AC4BDC">
      <w:start w:val="1"/>
      <w:numFmt w:val="bullet"/>
      <w:lvlText w:val="•"/>
      <w:lvlJc w:val="left"/>
      <w:pPr>
        <w:tabs>
          <w:tab w:val="num" w:pos="720"/>
        </w:tabs>
        <w:ind w:left="720" w:hanging="360"/>
      </w:pPr>
      <w:rPr>
        <w:rFonts w:ascii="Arial" w:hAnsi="Arial" w:hint="default"/>
      </w:rPr>
    </w:lvl>
    <w:lvl w:ilvl="1" w:tplc="84040F1E">
      <w:numFmt w:val="bullet"/>
      <w:lvlText w:val="•"/>
      <w:lvlJc w:val="left"/>
      <w:pPr>
        <w:tabs>
          <w:tab w:val="num" w:pos="1440"/>
        </w:tabs>
        <w:ind w:left="1440" w:hanging="360"/>
      </w:pPr>
      <w:rPr>
        <w:rFonts w:ascii="Arial" w:hAnsi="Arial" w:hint="default"/>
      </w:rPr>
    </w:lvl>
    <w:lvl w:ilvl="2" w:tplc="361ADD84">
      <w:numFmt w:val="bullet"/>
      <w:lvlText w:val="•"/>
      <w:lvlJc w:val="left"/>
      <w:pPr>
        <w:tabs>
          <w:tab w:val="num" w:pos="2160"/>
        </w:tabs>
        <w:ind w:left="2160" w:hanging="360"/>
      </w:pPr>
      <w:rPr>
        <w:rFonts w:ascii="Arial" w:hAnsi="Arial" w:hint="default"/>
      </w:rPr>
    </w:lvl>
    <w:lvl w:ilvl="3" w:tplc="94504ECE" w:tentative="1">
      <w:start w:val="1"/>
      <w:numFmt w:val="bullet"/>
      <w:lvlText w:val="•"/>
      <w:lvlJc w:val="left"/>
      <w:pPr>
        <w:tabs>
          <w:tab w:val="num" w:pos="2880"/>
        </w:tabs>
        <w:ind w:left="2880" w:hanging="360"/>
      </w:pPr>
      <w:rPr>
        <w:rFonts w:ascii="Arial" w:hAnsi="Arial" w:hint="default"/>
      </w:rPr>
    </w:lvl>
    <w:lvl w:ilvl="4" w:tplc="9CB2CA72" w:tentative="1">
      <w:start w:val="1"/>
      <w:numFmt w:val="bullet"/>
      <w:lvlText w:val="•"/>
      <w:lvlJc w:val="left"/>
      <w:pPr>
        <w:tabs>
          <w:tab w:val="num" w:pos="3600"/>
        </w:tabs>
        <w:ind w:left="3600" w:hanging="360"/>
      </w:pPr>
      <w:rPr>
        <w:rFonts w:ascii="Arial" w:hAnsi="Arial" w:hint="default"/>
      </w:rPr>
    </w:lvl>
    <w:lvl w:ilvl="5" w:tplc="22FA212E" w:tentative="1">
      <w:start w:val="1"/>
      <w:numFmt w:val="bullet"/>
      <w:lvlText w:val="•"/>
      <w:lvlJc w:val="left"/>
      <w:pPr>
        <w:tabs>
          <w:tab w:val="num" w:pos="4320"/>
        </w:tabs>
        <w:ind w:left="4320" w:hanging="360"/>
      </w:pPr>
      <w:rPr>
        <w:rFonts w:ascii="Arial" w:hAnsi="Arial" w:hint="default"/>
      </w:rPr>
    </w:lvl>
    <w:lvl w:ilvl="6" w:tplc="4296D71C" w:tentative="1">
      <w:start w:val="1"/>
      <w:numFmt w:val="bullet"/>
      <w:lvlText w:val="•"/>
      <w:lvlJc w:val="left"/>
      <w:pPr>
        <w:tabs>
          <w:tab w:val="num" w:pos="5040"/>
        </w:tabs>
        <w:ind w:left="5040" w:hanging="360"/>
      </w:pPr>
      <w:rPr>
        <w:rFonts w:ascii="Arial" w:hAnsi="Arial" w:hint="default"/>
      </w:rPr>
    </w:lvl>
    <w:lvl w:ilvl="7" w:tplc="EF982CBE" w:tentative="1">
      <w:start w:val="1"/>
      <w:numFmt w:val="bullet"/>
      <w:lvlText w:val="•"/>
      <w:lvlJc w:val="left"/>
      <w:pPr>
        <w:tabs>
          <w:tab w:val="num" w:pos="5760"/>
        </w:tabs>
        <w:ind w:left="5760" w:hanging="360"/>
      </w:pPr>
      <w:rPr>
        <w:rFonts w:ascii="Arial" w:hAnsi="Arial" w:hint="default"/>
      </w:rPr>
    </w:lvl>
    <w:lvl w:ilvl="8" w:tplc="F69452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7E3EB6"/>
    <w:multiLevelType w:val="hybridMultilevel"/>
    <w:tmpl w:val="093EDC24"/>
    <w:lvl w:ilvl="0" w:tplc="E546520C">
      <w:start w:val="1"/>
      <w:numFmt w:val="bullet"/>
      <w:lvlText w:val="•"/>
      <w:lvlJc w:val="left"/>
      <w:pPr>
        <w:tabs>
          <w:tab w:val="num" w:pos="720"/>
        </w:tabs>
        <w:ind w:left="720" w:hanging="360"/>
      </w:pPr>
      <w:rPr>
        <w:rFonts w:ascii="Arial" w:hAnsi="Arial" w:hint="default"/>
      </w:rPr>
    </w:lvl>
    <w:lvl w:ilvl="1" w:tplc="23A84BF0">
      <w:numFmt w:val="bullet"/>
      <w:lvlText w:val="•"/>
      <w:lvlJc w:val="left"/>
      <w:pPr>
        <w:tabs>
          <w:tab w:val="num" w:pos="1440"/>
        </w:tabs>
        <w:ind w:left="1440" w:hanging="360"/>
      </w:pPr>
      <w:rPr>
        <w:rFonts w:ascii="Arial" w:hAnsi="Arial" w:hint="default"/>
      </w:rPr>
    </w:lvl>
    <w:lvl w:ilvl="2" w:tplc="C52CD38C" w:tentative="1">
      <w:start w:val="1"/>
      <w:numFmt w:val="bullet"/>
      <w:lvlText w:val="•"/>
      <w:lvlJc w:val="left"/>
      <w:pPr>
        <w:tabs>
          <w:tab w:val="num" w:pos="2160"/>
        </w:tabs>
        <w:ind w:left="2160" w:hanging="360"/>
      </w:pPr>
      <w:rPr>
        <w:rFonts w:ascii="Arial" w:hAnsi="Arial" w:hint="default"/>
      </w:rPr>
    </w:lvl>
    <w:lvl w:ilvl="3" w:tplc="524449B0" w:tentative="1">
      <w:start w:val="1"/>
      <w:numFmt w:val="bullet"/>
      <w:lvlText w:val="•"/>
      <w:lvlJc w:val="left"/>
      <w:pPr>
        <w:tabs>
          <w:tab w:val="num" w:pos="2880"/>
        </w:tabs>
        <w:ind w:left="2880" w:hanging="360"/>
      </w:pPr>
      <w:rPr>
        <w:rFonts w:ascii="Arial" w:hAnsi="Arial" w:hint="default"/>
      </w:rPr>
    </w:lvl>
    <w:lvl w:ilvl="4" w:tplc="48CAE990" w:tentative="1">
      <w:start w:val="1"/>
      <w:numFmt w:val="bullet"/>
      <w:lvlText w:val="•"/>
      <w:lvlJc w:val="left"/>
      <w:pPr>
        <w:tabs>
          <w:tab w:val="num" w:pos="3600"/>
        </w:tabs>
        <w:ind w:left="3600" w:hanging="360"/>
      </w:pPr>
      <w:rPr>
        <w:rFonts w:ascii="Arial" w:hAnsi="Arial" w:hint="default"/>
      </w:rPr>
    </w:lvl>
    <w:lvl w:ilvl="5" w:tplc="D792A2A8" w:tentative="1">
      <w:start w:val="1"/>
      <w:numFmt w:val="bullet"/>
      <w:lvlText w:val="•"/>
      <w:lvlJc w:val="left"/>
      <w:pPr>
        <w:tabs>
          <w:tab w:val="num" w:pos="4320"/>
        </w:tabs>
        <w:ind w:left="4320" w:hanging="360"/>
      </w:pPr>
      <w:rPr>
        <w:rFonts w:ascii="Arial" w:hAnsi="Arial" w:hint="default"/>
      </w:rPr>
    </w:lvl>
    <w:lvl w:ilvl="6" w:tplc="B8D4235C" w:tentative="1">
      <w:start w:val="1"/>
      <w:numFmt w:val="bullet"/>
      <w:lvlText w:val="•"/>
      <w:lvlJc w:val="left"/>
      <w:pPr>
        <w:tabs>
          <w:tab w:val="num" w:pos="5040"/>
        </w:tabs>
        <w:ind w:left="5040" w:hanging="360"/>
      </w:pPr>
      <w:rPr>
        <w:rFonts w:ascii="Arial" w:hAnsi="Arial" w:hint="default"/>
      </w:rPr>
    </w:lvl>
    <w:lvl w:ilvl="7" w:tplc="E662BD9A" w:tentative="1">
      <w:start w:val="1"/>
      <w:numFmt w:val="bullet"/>
      <w:lvlText w:val="•"/>
      <w:lvlJc w:val="left"/>
      <w:pPr>
        <w:tabs>
          <w:tab w:val="num" w:pos="5760"/>
        </w:tabs>
        <w:ind w:left="5760" w:hanging="360"/>
      </w:pPr>
      <w:rPr>
        <w:rFonts w:ascii="Arial" w:hAnsi="Arial" w:hint="default"/>
      </w:rPr>
    </w:lvl>
    <w:lvl w:ilvl="8" w:tplc="2CD2F6F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7E3178"/>
    <w:multiLevelType w:val="multilevel"/>
    <w:tmpl w:val="0C5220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FD6FE7"/>
    <w:multiLevelType w:val="hybridMultilevel"/>
    <w:tmpl w:val="E3109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8A75AE"/>
    <w:multiLevelType w:val="multilevel"/>
    <w:tmpl w:val="C4A0E91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22490D63"/>
    <w:multiLevelType w:val="hybridMultilevel"/>
    <w:tmpl w:val="851CF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8B6646"/>
    <w:multiLevelType w:val="multilevel"/>
    <w:tmpl w:val="D422CD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44F3337"/>
    <w:multiLevelType w:val="hybridMultilevel"/>
    <w:tmpl w:val="1BC22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8F4480"/>
    <w:multiLevelType w:val="hybridMultilevel"/>
    <w:tmpl w:val="50D46792"/>
    <w:lvl w:ilvl="0" w:tplc="A39E7EB2">
      <w:start w:val="1"/>
      <w:numFmt w:val="bullet"/>
      <w:lvlText w:val="•"/>
      <w:lvlJc w:val="left"/>
      <w:pPr>
        <w:tabs>
          <w:tab w:val="num" w:pos="720"/>
        </w:tabs>
        <w:ind w:left="720" w:hanging="360"/>
      </w:pPr>
      <w:rPr>
        <w:rFonts w:ascii="Arial" w:hAnsi="Arial" w:hint="default"/>
      </w:rPr>
    </w:lvl>
    <w:lvl w:ilvl="1" w:tplc="1974EB9A">
      <w:numFmt w:val="bullet"/>
      <w:lvlText w:val="•"/>
      <w:lvlJc w:val="left"/>
      <w:pPr>
        <w:tabs>
          <w:tab w:val="num" w:pos="1440"/>
        </w:tabs>
        <w:ind w:left="1440" w:hanging="360"/>
      </w:pPr>
      <w:rPr>
        <w:rFonts w:ascii="Arial" w:hAnsi="Arial" w:hint="default"/>
      </w:rPr>
    </w:lvl>
    <w:lvl w:ilvl="2" w:tplc="0560B7EE">
      <w:numFmt w:val="bullet"/>
      <w:lvlText w:val="•"/>
      <w:lvlJc w:val="left"/>
      <w:pPr>
        <w:tabs>
          <w:tab w:val="num" w:pos="2160"/>
        </w:tabs>
        <w:ind w:left="2160" w:hanging="360"/>
      </w:pPr>
      <w:rPr>
        <w:rFonts w:ascii="Arial" w:hAnsi="Arial" w:hint="default"/>
      </w:rPr>
    </w:lvl>
    <w:lvl w:ilvl="3" w:tplc="D23A7AFC" w:tentative="1">
      <w:start w:val="1"/>
      <w:numFmt w:val="bullet"/>
      <w:lvlText w:val="•"/>
      <w:lvlJc w:val="left"/>
      <w:pPr>
        <w:tabs>
          <w:tab w:val="num" w:pos="2880"/>
        </w:tabs>
        <w:ind w:left="2880" w:hanging="360"/>
      </w:pPr>
      <w:rPr>
        <w:rFonts w:ascii="Arial" w:hAnsi="Arial" w:hint="default"/>
      </w:rPr>
    </w:lvl>
    <w:lvl w:ilvl="4" w:tplc="73E0D1EA" w:tentative="1">
      <w:start w:val="1"/>
      <w:numFmt w:val="bullet"/>
      <w:lvlText w:val="•"/>
      <w:lvlJc w:val="left"/>
      <w:pPr>
        <w:tabs>
          <w:tab w:val="num" w:pos="3600"/>
        </w:tabs>
        <w:ind w:left="3600" w:hanging="360"/>
      </w:pPr>
      <w:rPr>
        <w:rFonts w:ascii="Arial" w:hAnsi="Arial" w:hint="default"/>
      </w:rPr>
    </w:lvl>
    <w:lvl w:ilvl="5" w:tplc="A306C29A" w:tentative="1">
      <w:start w:val="1"/>
      <w:numFmt w:val="bullet"/>
      <w:lvlText w:val="•"/>
      <w:lvlJc w:val="left"/>
      <w:pPr>
        <w:tabs>
          <w:tab w:val="num" w:pos="4320"/>
        </w:tabs>
        <w:ind w:left="4320" w:hanging="360"/>
      </w:pPr>
      <w:rPr>
        <w:rFonts w:ascii="Arial" w:hAnsi="Arial" w:hint="default"/>
      </w:rPr>
    </w:lvl>
    <w:lvl w:ilvl="6" w:tplc="2FB0C496" w:tentative="1">
      <w:start w:val="1"/>
      <w:numFmt w:val="bullet"/>
      <w:lvlText w:val="•"/>
      <w:lvlJc w:val="left"/>
      <w:pPr>
        <w:tabs>
          <w:tab w:val="num" w:pos="5040"/>
        </w:tabs>
        <w:ind w:left="5040" w:hanging="360"/>
      </w:pPr>
      <w:rPr>
        <w:rFonts w:ascii="Arial" w:hAnsi="Arial" w:hint="default"/>
      </w:rPr>
    </w:lvl>
    <w:lvl w:ilvl="7" w:tplc="42ECEE36" w:tentative="1">
      <w:start w:val="1"/>
      <w:numFmt w:val="bullet"/>
      <w:lvlText w:val="•"/>
      <w:lvlJc w:val="left"/>
      <w:pPr>
        <w:tabs>
          <w:tab w:val="num" w:pos="5760"/>
        </w:tabs>
        <w:ind w:left="5760" w:hanging="360"/>
      </w:pPr>
      <w:rPr>
        <w:rFonts w:ascii="Arial" w:hAnsi="Arial" w:hint="default"/>
      </w:rPr>
    </w:lvl>
    <w:lvl w:ilvl="8" w:tplc="38E4DD4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4321D6"/>
    <w:multiLevelType w:val="multilevel"/>
    <w:tmpl w:val="85F0B2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9782A4D"/>
    <w:multiLevelType w:val="hybridMultilevel"/>
    <w:tmpl w:val="2D768EC6"/>
    <w:lvl w:ilvl="0" w:tplc="D52ED5C8">
      <w:start w:val="1"/>
      <w:numFmt w:val="bullet"/>
      <w:lvlText w:val="•"/>
      <w:lvlJc w:val="left"/>
      <w:pPr>
        <w:tabs>
          <w:tab w:val="num" w:pos="720"/>
        </w:tabs>
        <w:ind w:left="720" w:hanging="360"/>
      </w:pPr>
      <w:rPr>
        <w:rFonts w:ascii="Arial" w:hAnsi="Arial" w:hint="default"/>
      </w:rPr>
    </w:lvl>
    <w:lvl w:ilvl="1" w:tplc="F33CD608">
      <w:numFmt w:val="bullet"/>
      <w:lvlText w:val="•"/>
      <w:lvlJc w:val="left"/>
      <w:pPr>
        <w:tabs>
          <w:tab w:val="num" w:pos="1440"/>
        </w:tabs>
        <w:ind w:left="1440" w:hanging="360"/>
      </w:pPr>
      <w:rPr>
        <w:rFonts w:ascii="Arial" w:hAnsi="Arial" w:hint="default"/>
      </w:rPr>
    </w:lvl>
    <w:lvl w:ilvl="2" w:tplc="7102ECE2" w:tentative="1">
      <w:start w:val="1"/>
      <w:numFmt w:val="bullet"/>
      <w:lvlText w:val="•"/>
      <w:lvlJc w:val="left"/>
      <w:pPr>
        <w:tabs>
          <w:tab w:val="num" w:pos="2160"/>
        </w:tabs>
        <w:ind w:left="2160" w:hanging="360"/>
      </w:pPr>
      <w:rPr>
        <w:rFonts w:ascii="Arial" w:hAnsi="Arial" w:hint="default"/>
      </w:rPr>
    </w:lvl>
    <w:lvl w:ilvl="3" w:tplc="3B00E89E" w:tentative="1">
      <w:start w:val="1"/>
      <w:numFmt w:val="bullet"/>
      <w:lvlText w:val="•"/>
      <w:lvlJc w:val="left"/>
      <w:pPr>
        <w:tabs>
          <w:tab w:val="num" w:pos="2880"/>
        </w:tabs>
        <w:ind w:left="2880" w:hanging="360"/>
      </w:pPr>
      <w:rPr>
        <w:rFonts w:ascii="Arial" w:hAnsi="Arial" w:hint="default"/>
      </w:rPr>
    </w:lvl>
    <w:lvl w:ilvl="4" w:tplc="941C6298" w:tentative="1">
      <w:start w:val="1"/>
      <w:numFmt w:val="bullet"/>
      <w:lvlText w:val="•"/>
      <w:lvlJc w:val="left"/>
      <w:pPr>
        <w:tabs>
          <w:tab w:val="num" w:pos="3600"/>
        </w:tabs>
        <w:ind w:left="3600" w:hanging="360"/>
      </w:pPr>
      <w:rPr>
        <w:rFonts w:ascii="Arial" w:hAnsi="Arial" w:hint="default"/>
      </w:rPr>
    </w:lvl>
    <w:lvl w:ilvl="5" w:tplc="B9020546" w:tentative="1">
      <w:start w:val="1"/>
      <w:numFmt w:val="bullet"/>
      <w:lvlText w:val="•"/>
      <w:lvlJc w:val="left"/>
      <w:pPr>
        <w:tabs>
          <w:tab w:val="num" w:pos="4320"/>
        </w:tabs>
        <w:ind w:left="4320" w:hanging="360"/>
      </w:pPr>
      <w:rPr>
        <w:rFonts w:ascii="Arial" w:hAnsi="Arial" w:hint="default"/>
      </w:rPr>
    </w:lvl>
    <w:lvl w:ilvl="6" w:tplc="D18A1198" w:tentative="1">
      <w:start w:val="1"/>
      <w:numFmt w:val="bullet"/>
      <w:lvlText w:val="•"/>
      <w:lvlJc w:val="left"/>
      <w:pPr>
        <w:tabs>
          <w:tab w:val="num" w:pos="5040"/>
        </w:tabs>
        <w:ind w:left="5040" w:hanging="360"/>
      </w:pPr>
      <w:rPr>
        <w:rFonts w:ascii="Arial" w:hAnsi="Arial" w:hint="default"/>
      </w:rPr>
    </w:lvl>
    <w:lvl w:ilvl="7" w:tplc="49548B98" w:tentative="1">
      <w:start w:val="1"/>
      <w:numFmt w:val="bullet"/>
      <w:lvlText w:val="•"/>
      <w:lvlJc w:val="left"/>
      <w:pPr>
        <w:tabs>
          <w:tab w:val="num" w:pos="5760"/>
        </w:tabs>
        <w:ind w:left="5760" w:hanging="360"/>
      </w:pPr>
      <w:rPr>
        <w:rFonts w:ascii="Arial" w:hAnsi="Arial" w:hint="default"/>
      </w:rPr>
    </w:lvl>
    <w:lvl w:ilvl="8" w:tplc="A90E1D4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EF634C"/>
    <w:multiLevelType w:val="multilevel"/>
    <w:tmpl w:val="29EF63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A6816A4"/>
    <w:multiLevelType w:val="multilevel"/>
    <w:tmpl w:val="38BAC3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Arial" w:hAnsi="Aria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E076D72"/>
    <w:multiLevelType w:val="hybridMultilevel"/>
    <w:tmpl w:val="E5105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582E37"/>
    <w:multiLevelType w:val="hybridMultilevel"/>
    <w:tmpl w:val="CE2634F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5264298"/>
    <w:multiLevelType w:val="hybridMultilevel"/>
    <w:tmpl w:val="09BA7756"/>
    <w:lvl w:ilvl="0" w:tplc="B80A0FA2">
      <w:start w:val="1"/>
      <w:numFmt w:val="bullet"/>
      <w:lvlText w:val="•"/>
      <w:lvlJc w:val="left"/>
      <w:pPr>
        <w:tabs>
          <w:tab w:val="num" w:pos="720"/>
        </w:tabs>
        <w:ind w:left="720" w:hanging="360"/>
      </w:pPr>
      <w:rPr>
        <w:rFonts w:ascii="Arial" w:hAnsi="Arial" w:hint="default"/>
      </w:rPr>
    </w:lvl>
    <w:lvl w:ilvl="1" w:tplc="34308186" w:tentative="1">
      <w:start w:val="1"/>
      <w:numFmt w:val="bullet"/>
      <w:lvlText w:val="•"/>
      <w:lvlJc w:val="left"/>
      <w:pPr>
        <w:tabs>
          <w:tab w:val="num" w:pos="1440"/>
        </w:tabs>
        <w:ind w:left="1440" w:hanging="360"/>
      </w:pPr>
      <w:rPr>
        <w:rFonts w:ascii="Arial" w:hAnsi="Arial" w:hint="default"/>
      </w:rPr>
    </w:lvl>
    <w:lvl w:ilvl="2" w:tplc="6F267E64" w:tentative="1">
      <w:start w:val="1"/>
      <w:numFmt w:val="bullet"/>
      <w:lvlText w:val="•"/>
      <w:lvlJc w:val="left"/>
      <w:pPr>
        <w:tabs>
          <w:tab w:val="num" w:pos="2160"/>
        </w:tabs>
        <w:ind w:left="2160" w:hanging="360"/>
      </w:pPr>
      <w:rPr>
        <w:rFonts w:ascii="Arial" w:hAnsi="Arial" w:hint="default"/>
      </w:rPr>
    </w:lvl>
    <w:lvl w:ilvl="3" w:tplc="5884208A" w:tentative="1">
      <w:start w:val="1"/>
      <w:numFmt w:val="bullet"/>
      <w:lvlText w:val="•"/>
      <w:lvlJc w:val="left"/>
      <w:pPr>
        <w:tabs>
          <w:tab w:val="num" w:pos="2880"/>
        </w:tabs>
        <w:ind w:left="2880" w:hanging="360"/>
      </w:pPr>
      <w:rPr>
        <w:rFonts w:ascii="Arial" w:hAnsi="Arial" w:hint="default"/>
      </w:rPr>
    </w:lvl>
    <w:lvl w:ilvl="4" w:tplc="ABCC218A" w:tentative="1">
      <w:start w:val="1"/>
      <w:numFmt w:val="bullet"/>
      <w:lvlText w:val="•"/>
      <w:lvlJc w:val="left"/>
      <w:pPr>
        <w:tabs>
          <w:tab w:val="num" w:pos="3600"/>
        </w:tabs>
        <w:ind w:left="3600" w:hanging="360"/>
      </w:pPr>
      <w:rPr>
        <w:rFonts w:ascii="Arial" w:hAnsi="Arial" w:hint="default"/>
      </w:rPr>
    </w:lvl>
    <w:lvl w:ilvl="5" w:tplc="067ABF24" w:tentative="1">
      <w:start w:val="1"/>
      <w:numFmt w:val="bullet"/>
      <w:lvlText w:val="•"/>
      <w:lvlJc w:val="left"/>
      <w:pPr>
        <w:tabs>
          <w:tab w:val="num" w:pos="4320"/>
        </w:tabs>
        <w:ind w:left="4320" w:hanging="360"/>
      </w:pPr>
      <w:rPr>
        <w:rFonts w:ascii="Arial" w:hAnsi="Arial" w:hint="default"/>
      </w:rPr>
    </w:lvl>
    <w:lvl w:ilvl="6" w:tplc="377E2CDE" w:tentative="1">
      <w:start w:val="1"/>
      <w:numFmt w:val="bullet"/>
      <w:lvlText w:val="•"/>
      <w:lvlJc w:val="left"/>
      <w:pPr>
        <w:tabs>
          <w:tab w:val="num" w:pos="5040"/>
        </w:tabs>
        <w:ind w:left="5040" w:hanging="360"/>
      </w:pPr>
      <w:rPr>
        <w:rFonts w:ascii="Arial" w:hAnsi="Arial" w:hint="default"/>
      </w:rPr>
    </w:lvl>
    <w:lvl w:ilvl="7" w:tplc="90EEA496" w:tentative="1">
      <w:start w:val="1"/>
      <w:numFmt w:val="bullet"/>
      <w:lvlText w:val="•"/>
      <w:lvlJc w:val="left"/>
      <w:pPr>
        <w:tabs>
          <w:tab w:val="num" w:pos="5760"/>
        </w:tabs>
        <w:ind w:left="5760" w:hanging="360"/>
      </w:pPr>
      <w:rPr>
        <w:rFonts w:ascii="Arial" w:hAnsi="Arial" w:hint="default"/>
      </w:rPr>
    </w:lvl>
    <w:lvl w:ilvl="8" w:tplc="A01275D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5C463BC"/>
    <w:multiLevelType w:val="hybridMultilevel"/>
    <w:tmpl w:val="C28E5B8E"/>
    <w:lvl w:ilvl="0" w:tplc="D10C49BE">
      <w:start w:val="1"/>
      <w:numFmt w:val="bullet"/>
      <w:lvlText w:val="•"/>
      <w:lvlJc w:val="left"/>
      <w:pPr>
        <w:tabs>
          <w:tab w:val="num" w:pos="720"/>
        </w:tabs>
        <w:ind w:left="720" w:hanging="360"/>
      </w:pPr>
      <w:rPr>
        <w:rFonts w:ascii="Arial" w:hAnsi="Arial" w:hint="default"/>
      </w:rPr>
    </w:lvl>
    <w:lvl w:ilvl="1" w:tplc="93DA9D42">
      <w:numFmt w:val="bullet"/>
      <w:lvlText w:val="•"/>
      <w:lvlJc w:val="left"/>
      <w:pPr>
        <w:tabs>
          <w:tab w:val="num" w:pos="1440"/>
        </w:tabs>
        <w:ind w:left="1440" w:hanging="360"/>
      </w:pPr>
      <w:rPr>
        <w:rFonts w:ascii="Arial" w:hAnsi="Arial" w:hint="default"/>
      </w:rPr>
    </w:lvl>
    <w:lvl w:ilvl="2" w:tplc="6C6A8F38">
      <w:numFmt w:val="bullet"/>
      <w:lvlText w:val="•"/>
      <w:lvlJc w:val="left"/>
      <w:pPr>
        <w:tabs>
          <w:tab w:val="num" w:pos="2160"/>
        </w:tabs>
        <w:ind w:left="2160" w:hanging="360"/>
      </w:pPr>
      <w:rPr>
        <w:rFonts w:ascii="Arial" w:hAnsi="Arial" w:hint="default"/>
      </w:rPr>
    </w:lvl>
    <w:lvl w:ilvl="3" w:tplc="DA42A984">
      <w:numFmt w:val="bullet"/>
      <w:lvlText w:val="•"/>
      <w:lvlJc w:val="left"/>
      <w:pPr>
        <w:tabs>
          <w:tab w:val="num" w:pos="2880"/>
        </w:tabs>
        <w:ind w:left="2880" w:hanging="360"/>
      </w:pPr>
      <w:rPr>
        <w:rFonts w:ascii="Arial" w:hAnsi="Arial" w:hint="default"/>
      </w:rPr>
    </w:lvl>
    <w:lvl w:ilvl="4" w:tplc="A8160926" w:tentative="1">
      <w:start w:val="1"/>
      <w:numFmt w:val="bullet"/>
      <w:lvlText w:val="•"/>
      <w:lvlJc w:val="left"/>
      <w:pPr>
        <w:tabs>
          <w:tab w:val="num" w:pos="3600"/>
        </w:tabs>
        <w:ind w:left="3600" w:hanging="360"/>
      </w:pPr>
      <w:rPr>
        <w:rFonts w:ascii="Arial" w:hAnsi="Arial" w:hint="default"/>
      </w:rPr>
    </w:lvl>
    <w:lvl w:ilvl="5" w:tplc="6EE24E9E" w:tentative="1">
      <w:start w:val="1"/>
      <w:numFmt w:val="bullet"/>
      <w:lvlText w:val="•"/>
      <w:lvlJc w:val="left"/>
      <w:pPr>
        <w:tabs>
          <w:tab w:val="num" w:pos="4320"/>
        </w:tabs>
        <w:ind w:left="4320" w:hanging="360"/>
      </w:pPr>
      <w:rPr>
        <w:rFonts w:ascii="Arial" w:hAnsi="Arial" w:hint="default"/>
      </w:rPr>
    </w:lvl>
    <w:lvl w:ilvl="6" w:tplc="765C3034" w:tentative="1">
      <w:start w:val="1"/>
      <w:numFmt w:val="bullet"/>
      <w:lvlText w:val="•"/>
      <w:lvlJc w:val="left"/>
      <w:pPr>
        <w:tabs>
          <w:tab w:val="num" w:pos="5040"/>
        </w:tabs>
        <w:ind w:left="5040" w:hanging="360"/>
      </w:pPr>
      <w:rPr>
        <w:rFonts w:ascii="Arial" w:hAnsi="Arial" w:hint="default"/>
      </w:rPr>
    </w:lvl>
    <w:lvl w:ilvl="7" w:tplc="AA7A9F42" w:tentative="1">
      <w:start w:val="1"/>
      <w:numFmt w:val="bullet"/>
      <w:lvlText w:val="•"/>
      <w:lvlJc w:val="left"/>
      <w:pPr>
        <w:tabs>
          <w:tab w:val="num" w:pos="5760"/>
        </w:tabs>
        <w:ind w:left="5760" w:hanging="360"/>
      </w:pPr>
      <w:rPr>
        <w:rFonts w:ascii="Arial" w:hAnsi="Arial" w:hint="default"/>
      </w:rPr>
    </w:lvl>
    <w:lvl w:ilvl="8" w:tplc="1EBEA0E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D662289"/>
    <w:multiLevelType w:val="hybridMultilevel"/>
    <w:tmpl w:val="55D2EDA8"/>
    <w:lvl w:ilvl="0" w:tplc="F6C20614">
      <w:start w:val="1"/>
      <w:numFmt w:val="bullet"/>
      <w:lvlText w:val="•"/>
      <w:lvlJc w:val="left"/>
      <w:pPr>
        <w:tabs>
          <w:tab w:val="num" w:pos="720"/>
        </w:tabs>
        <w:ind w:left="720" w:hanging="360"/>
      </w:pPr>
      <w:rPr>
        <w:rFonts w:ascii="Arial" w:hAnsi="Arial" w:hint="default"/>
      </w:rPr>
    </w:lvl>
    <w:lvl w:ilvl="1" w:tplc="6C58E2D8">
      <w:numFmt w:val="bullet"/>
      <w:lvlText w:val="•"/>
      <w:lvlJc w:val="left"/>
      <w:pPr>
        <w:tabs>
          <w:tab w:val="num" w:pos="1440"/>
        </w:tabs>
        <w:ind w:left="1440" w:hanging="360"/>
      </w:pPr>
      <w:rPr>
        <w:rFonts w:ascii="Arial" w:hAnsi="Arial" w:hint="default"/>
      </w:rPr>
    </w:lvl>
    <w:lvl w:ilvl="2" w:tplc="20A605C0">
      <w:numFmt w:val="bullet"/>
      <w:lvlText w:val="•"/>
      <w:lvlJc w:val="left"/>
      <w:pPr>
        <w:tabs>
          <w:tab w:val="num" w:pos="2160"/>
        </w:tabs>
        <w:ind w:left="2160" w:hanging="360"/>
      </w:pPr>
      <w:rPr>
        <w:rFonts w:ascii="Arial" w:hAnsi="Arial" w:hint="default"/>
      </w:rPr>
    </w:lvl>
    <w:lvl w:ilvl="3" w:tplc="040A363C" w:tentative="1">
      <w:start w:val="1"/>
      <w:numFmt w:val="bullet"/>
      <w:lvlText w:val="•"/>
      <w:lvlJc w:val="left"/>
      <w:pPr>
        <w:tabs>
          <w:tab w:val="num" w:pos="2880"/>
        </w:tabs>
        <w:ind w:left="2880" w:hanging="360"/>
      </w:pPr>
      <w:rPr>
        <w:rFonts w:ascii="Arial" w:hAnsi="Arial" w:hint="default"/>
      </w:rPr>
    </w:lvl>
    <w:lvl w:ilvl="4" w:tplc="FA380248" w:tentative="1">
      <w:start w:val="1"/>
      <w:numFmt w:val="bullet"/>
      <w:lvlText w:val="•"/>
      <w:lvlJc w:val="left"/>
      <w:pPr>
        <w:tabs>
          <w:tab w:val="num" w:pos="3600"/>
        </w:tabs>
        <w:ind w:left="3600" w:hanging="360"/>
      </w:pPr>
      <w:rPr>
        <w:rFonts w:ascii="Arial" w:hAnsi="Arial" w:hint="default"/>
      </w:rPr>
    </w:lvl>
    <w:lvl w:ilvl="5" w:tplc="C9A4570C" w:tentative="1">
      <w:start w:val="1"/>
      <w:numFmt w:val="bullet"/>
      <w:lvlText w:val="•"/>
      <w:lvlJc w:val="left"/>
      <w:pPr>
        <w:tabs>
          <w:tab w:val="num" w:pos="4320"/>
        </w:tabs>
        <w:ind w:left="4320" w:hanging="360"/>
      </w:pPr>
      <w:rPr>
        <w:rFonts w:ascii="Arial" w:hAnsi="Arial" w:hint="default"/>
      </w:rPr>
    </w:lvl>
    <w:lvl w:ilvl="6" w:tplc="C8726BC2" w:tentative="1">
      <w:start w:val="1"/>
      <w:numFmt w:val="bullet"/>
      <w:lvlText w:val="•"/>
      <w:lvlJc w:val="left"/>
      <w:pPr>
        <w:tabs>
          <w:tab w:val="num" w:pos="5040"/>
        </w:tabs>
        <w:ind w:left="5040" w:hanging="360"/>
      </w:pPr>
      <w:rPr>
        <w:rFonts w:ascii="Arial" w:hAnsi="Arial" w:hint="default"/>
      </w:rPr>
    </w:lvl>
    <w:lvl w:ilvl="7" w:tplc="561E4166" w:tentative="1">
      <w:start w:val="1"/>
      <w:numFmt w:val="bullet"/>
      <w:lvlText w:val="•"/>
      <w:lvlJc w:val="left"/>
      <w:pPr>
        <w:tabs>
          <w:tab w:val="num" w:pos="5760"/>
        </w:tabs>
        <w:ind w:left="5760" w:hanging="360"/>
      </w:pPr>
      <w:rPr>
        <w:rFonts w:ascii="Arial" w:hAnsi="Arial" w:hint="default"/>
      </w:rPr>
    </w:lvl>
    <w:lvl w:ilvl="8" w:tplc="66949E0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FFD11A6"/>
    <w:multiLevelType w:val="hybridMultilevel"/>
    <w:tmpl w:val="63D07DF4"/>
    <w:lvl w:ilvl="0" w:tplc="79CE3B80">
      <w:start w:val="1"/>
      <w:numFmt w:val="bullet"/>
      <w:lvlText w:val="•"/>
      <w:lvlJc w:val="left"/>
      <w:pPr>
        <w:tabs>
          <w:tab w:val="num" w:pos="720"/>
        </w:tabs>
        <w:ind w:left="720" w:hanging="360"/>
      </w:pPr>
      <w:rPr>
        <w:rFonts w:ascii="Arial" w:hAnsi="Arial" w:hint="default"/>
      </w:rPr>
    </w:lvl>
    <w:lvl w:ilvl="1" w:tplc="251874C6">
      <w:numFmt w:val="bullet"/>
      <w:lvlText w:val="•"/>
      <w:lvlJc w:val="left"/>
      <w:pPr>
        <w:tabs>
          <w:tab w:val="num" w:pos="1440"/>
        </w:tabs>
        <w:ind w:left="1440" w:hanging="360"/>
      </w:pPr>
      <w:rPr>
        <w:rFonts w:ascii="Arial" w:hAnsi="Arial" w:hint="default"/>
      </w:rPr>
    </w:lvl>
    <w:lvl w:ilvl="2" w:tplc="6ADE4392">
      <w:start w:val="1"/>
      <w:numFmt w:val="bullet"/>
      <w:lvlText w:val="•"/>
      <w:lvlJc w:val="left"/>
      <w:pPr>
        <w:tabs>
          <w:tab w:val="num" w:pos="2160"/>
        </w:tabs>
        <w:ind w:left="2160" w:hanging="360"/>
      </w:pPr>
      <w:rPr>
        <w:rFonts w:ascii="Arial" w:hAnsi="Arial" w:hint="default"/>
      </w:rPr>
    </w:lvl>
    <w:lvl w:ilvl="3" w:tplc="C2609508">
      <w:start w:val="1"/>
      <w:numFmt w:val="bullet"/>
      <w:lvlText w:val="•"/>
      <w:lvlJc w:val="left"/>
      <w:pPr>
        <w:tabs>
          <w:tab w:val="num" w:pos="2880"/>
        </w:tabs>
        <w:ind w:left="2880" w:hanging="360"/>
      </w:pPr>
      <w:rPr>
        <w:rFonts w:ascii="Arial" w:hAnsi="Arial" w:hint="default"/>
      </w:rPr>
    </w:lvl>
    <w:lvl w:ilvl="4" w:tplc="EA544F44" w:tentative="1">
      <w:start w:val="1"/>
      <w:numFmt w:val="bullet"/>
      <w:lvlText w:val="•"/>
      <w:lvlJc w:val="left"/>
      <w:pPr>
        <w:tabs>
          <w:tab w:val="num" w:pos="3600"/>
        </w:tabs>
        <w:ind w:left="3600" w:hanging="360"/>
      </w:pPr>
      <w:rPr>
        <w:rFonts w:ascii="Arial" w:hAnsi="Arial" w:hint="default"/>
      </w:rPr>
    </w:lvl>
    <w:lvl w:ilvl="5" w:tplc="60947824" w:tentative="1">
      <w:start w:val="1"/>
      <w:numFmt w:val="bullet"/>
      <w:lvlText w:val="•"/>
      <w:lvlJc w:val="left"/>
      <w:pPr>
        <w:tabs>
          <w:tab w:val="num" w:pos="4320"/>
        </w:tabs>
        <w:ind w:left="4320" w:hanging="360"/>
      </w:pPr>
      <w:rPr>
        <w:rFonts w:ascii="Arial" w:hAnsi="Arial" w:hint="default"/>
      </w:rPr>
    </w:lvl>
    <w:lvl w:ilvl="6" w:tplc="8B0A8B2A" w:tentative="1">
      <w:start w:val="1"/>
      <w:numFmt w:val="bullet"/>
      <w:lvlText w:val="•"/>
      <w:lvlJc w:val="left"/>
      <w:pPr>
        <w:tabs>
          <w:tab w:val="num" w:pos="5040"/>
        </w:tabs>
        <w:ind w:left="5040" w:hanging="360"/>
      </w:pPr>
      <w:rPr>
        <w:rFonts w:ascii="Arial" w:hAnsi="Arial" w:hint="default"/>
      </w:rPr>
    </w:lvl>
    <w:lvl w:ilvl="7" w:tplc="69DC73E2" w:tentative="1">
      <w:start w:val="1"/>
      <w:numFmt w:val="bullet"/>
      <w:lvlText w:val="•"/>
      <w:lvlJc w:val="left"/>
      <w:pPr>
        <w:tabs>
          <w:tab w:val="num" w:pos="5760"/>
        </w:tabs>
        <w:ind w:left="5760" w:hanging="360"/>
      </w:pPr>
      <w:rPr>
        <w:rFonts w:ascii="Arial" w:hAnsi="Arial" w:hint="default"/>
      </w:rPr>
    </w:lvl>
    <w:lvl w:ilvl="8" w:tplc="2A7087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26B371D"/>
    <w:multiLevelType w:val="hybridMultilevel"/>
    <w:tmpl w:val="2B002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AE411F"/>
    <w:multiLevelType w:val="hybridMultilevel"/>
    <w:tmpl w:val="1B46C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E40485"/>
    <w:multiLevelType w:val="hybridMultilevel"/>
    <w:tmpl w:val="5A1A1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8477BF"/>
    <w:multiLevelType w:val="hybridMultilevel"/>
    <w:tmpl w:val="07A228C4"/>
    <w:lvl w:ilvl="0" w:tplc="4CAAA1EE">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79F65A0"/>
    <w:multiLevelType w:val="hybridMultilevel"/>
    <w:tmpl w:val="10444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352ED4"/>
    <w:multiLevelType w:val="hybridMultilevel"/>
    <w:tmpl w:val="667ABAA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B1B021E"/>
    <w:multiLevelType w:val="hybridMultilevel"/>
    <w:tmpl w:val="BCD6E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E4194D"/>
    <w:multiLevelType w:val="hybridMultilevel"/>
    <w:tmpl w:val="CF520CEA"/>
    <w:lvl w:ilvl="0" w:tplc="B8ECE6D0">
      <w:start w:val="1"/>
      <w:numFmt w:val="bullet"/>
      <w:lvlText w:val="•"/>
      <w:lvlJc w:val="left"/>
      <w:pPr>
        <w:tabs>
          <w:tab w:val="num" w:pos="720"/>
        </w:tabs>
        <w:ind w:left="720" w:hanging="360"/>
      </w:pPr>
      <w:rPr>
        <w:rFonts w:ascii="Arial" w:hAnsi="Arial" w:hint="default"/>
      </w:rPr>
    </w:lvl>
    <w:lvl w:ilvl="1" w:tplc="4564769A">
      <w:numFmt w:val="bullet"/>
      <w:lvlText w:val="•"/>
      <w:lvlJc w:val="left"/>
      <w:pPr>
        <w:tabs>
          <w:tab w:val="num" w:pos="1440"/>
        </w:tabs>
        <w:ind w:left="1440" w:hanging="360"/>
      </w:pPr>
      <w:rPr>
        <w:rFonts w:ascii="Arial" w:hAnsi="Arial" w:hint="default"/>
      </w:rPr>
    </w:lvl>
    <w:lvl w:ilvl="2" w:tplc="7D9C4640">
      <w:numFmt w:val="bullet"/>
      <w:lvlText w:val="•"/>
      <w:lvlJc w:val="left"/>
      <w:pPr>
        <w:tabs>
          <w:tab w:val="num" w:pos="2160"/>
        </w:tabs>
        <w:ind w:left="2160" w:hanging="360"/>
      </w:pPr>
      <w:rPr>
        <w:rFonts w:ascii="Arial" w:hAnsi="Arial" w:hint="default"/>
      </w:rPr>
    </w:lvl>
    <w:lvl w:ilvl="3" w:tplc="8C0885C4" w:tentative="1">
      <w:start w:val="1"/>
      <w:numFmt w:val="bullet"/>
      <w:lvlText w:val="•"/>
      <w:lvlJc w:val="left"/>
      <w:pPr>
        <w:tabs>
          <w:tab w:val="num" w:pos="2880"/>
        </w:tabs>
        <w:ind w:left="2880" w:hanging="360"/>
      </w:pPr>
      <w:rPr>
        <w:rFonts w:ascii="Arial" w:hAnsi="Arial" w:hint="default"/>
      </w:rPr>
    </w:lvl>
    <w:lvl w:ilvl="4" w:tplc="1A4658D2" w:tentative="1">
      <w:start w:val="1"/>
      <w:numFmt w:val="bullet"/>
      <w:lvlText w:val="•"/>
      <w:lvlJc w:val="left"/>
      <w:pPr>
        <w:tabs>
          <w:tab w:val="num" w:pos="3600"/>
        </w:tabs>
        <w:ind w:left="3600" w:hanging="360"/>
      </w:pPr>
      <w:rPr>
        <w:rFonts w:ascii="Arial" w:hAnsi="Arial" w:hint="default"/>
      </w:rPr>
    </w:lvl>
    <w:lvl w:ilvl="5" w:tplc="E0F0D14C" w:tentative="1">
      <w:start w:val="1"/>
      <w:numFmt w:val="bullet"/>
      <w:lvlText w:val="•"/>
      <w:lvlJc w:val="left"/>
      <w:pPr>
        <w:tabs>
          <w:tab w:val="num" w:pos="4320"/>
        </w:tabs>
        <w:ind w:left="4320" w:hanging="360"/>
      </w:pPr>
      <w:rPr>
        <w:rFonts w:ascii="Arial" w:hAnsi="Arial" w:hint="default"/>
      </w:rPr>
    </w:lvl>
    <w:lvl w:ilvl="6" w:tplc="C7D82172" w:tentative="1">
      <w:start w:val="1"/>
      <w:numFmt w:val="bullet"/>
      <w:lvlText w:val="•"/>
      <w:lvlJc w:val="left"/>
      <w:pPr>
        <w:tabs>
          <w:tab w:val="num" w:pos="5040"/>
        </w:tabs>
        <w:ind w:left="5040" w:hanging="360"/>
      </w:pPr>
      <w:rPr>
        <w:rFonts w:ascii="Arial" w:hAnsi="Arial" w:hint="default"/>
      </w:rPr>
    </w:lvl>
    <w:lvl w:ilvl="7" w:tplc="6F7C591E" w:tentative="1">
      <w:start w:val="1"/>
      <w:numFmt w:val="bullet"/>
      <w:lvlText w:val="•"/>
      <w:lvlJc w:val="left"/>
      <w:pPr>
        <w:tabs>
          <w:tab w:val="num" w:pos="5760"/>
        </w:tabs>
        <w:ind w:left="5760" w:hanging="360"/>
      </w:pPr>
      <w:rPr>
        <w:rFonts w:ascii="Arial" w:hAnsi="Arial" w:hint="default"/>
      </w:rPr>
    </w:lvl>
    <w:lvl w:ilvl="8" w:tplc="453205F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18226A0"/>
    <w:multiLevelType w:val="multilevel"/>
    <w:tmpl w:val="1BCCD35A"/>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start w:val="1"/>
      <w:numFmt w:val="bullet"/>
      <w:lvlText w:val=""/>
      <w:lvlJc w:val="left"/>
      <w:pPr>
        <w:tabs>
          <w:tab w:val="num" w:pos="1440"/>
        </w:tabs>
        <w:ind w:left="1440" w:hanging="360"/>
      </w:pPr>
      <w:rPr>
        <w:rFonts w:ascii="Symbol" w:hAnsi="Symbol" w:hint="default"/>
        <w:sz w:val="20"/>
      </w:rPr>
    </w:lvl>
    <w:lvl w:ilvl="3">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38" w15:restartNumberingAfterBreak="0">
    <w:nsid w:val="525851CF"/>
    <w:multiLevelType w:val="hybridMultilevel"/>
    <w:tmpl w:val="861C5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5D92787"/>
    <w:multiLevelType w:val="multilevel"/>
    <w:tmpl w:val="37B481B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start w:val="1"/>
      <w:numFmt w:val="bullet"/>
      <w:lvlText w:val=""/>
      <w:lvlJc w:val="left"/>
      <w:pPr>
        <w:tabs>
          <w:tab w:val="num" w:pos="1080"/>
        </w:tabs>
        <w:ind w:left="1080" w:hanging="360"/>
      </w:pPr>
      <w:rPr>
        <w:rFonts w:ascii="Symbol" w:hAnsi="Symbol" w:hint="default"/>
        <w:sz w:val="20"/>
      </w:rPr>
    </w:lvl>
    <w:lvl w:ilvl="3">
      <w:start w:val="1"/>
      <w:numFmt w:val="bullet"/>
      <w:lvlText w:val=""/>
      <w:lvlJc w:val="left"/>
      <w:pPr>
        <w:tabs>
          <w:tab w:val="num" w:pos="1800"/>
        </w:tabs>
        <w:ind w:left="1800" w:hanging="360"/>
      </w:pPr>
      <w:rPr>
        <w:rFonts w:ascii="Symbol" w:hAnsi="Symbol" w:hint="default"/>
        <w:sz w:val="20"/>
      </w:rPr>
    </w:lvl>
    <w:lvl w:ilvl="4">
      <w:start w:val="1"/>
      <w:numFmt w:val="bullet"/>
      <w:lvlText w:val=""/>
      <w:lvlJc w:val="left"/>
      <w:pPr>
        <w:tabs>
          <w:tab w:val="num" w:pos="2520"/>
        </w:tabs>
        <w:ind w:left="2520" w:hanging="360"/>
      </w:pPr>
      <w:rPr>
        <w:rFonts w:ascii="Symbol" w:hAnsi="Symbol" w:hint="default"/>
        <w:sz w:val="20"/>
      </w:rPr>
    </w:lvl>
    <w:lvl w:ilvl="5">
      <w:start w:val="1"/>
      <w:numFmt w:val="bullet"/>
      <w:lvlText w:val=""/>
      <w:lvlJc w:val="left"/>
      <w:pPr>
        <w:tabs>
          <w:tab w:val="num" w:pos="3240"/>
        </w:tabs>
        <w:ind w:left="3240" w:hanging="360"/>
      </w:pPr>
      <w:rPr>
        <w:rFonts w:ascii="Symbol" w:hAnsi="Symbol" w:hint="default"/>
        <w:sz w:val="20"/>
      </w:rPr>
    </w:lvl>
    <w:lvl w:ilvl="6" w:tentative="1">
      <w:start w:val="1"/>
      <w:numFmt w:val="bullet"/>
      <w:lvlText w:val=""/>
      <w:lvlJc w:val="left"/>
      <w:pPr>
        <w:tabs>
          <w:tab w:val="num" w:pos="3960"/>
        </w:tabs>
        <w:ind w:left="3960" w:hanging="360"/>
      </w:pPr>
      <w:rPr>
        <w:rFonts w:ascii="Symbol" w:hAnsi="Symbol" w:hint="default"/>
        <w:sz w:val="20"/>
      </w:rPr>
    </w:lvl>
    <w:lvl w:ilvl="7" w:tentative="1">
      <w:start w:val="1"/>
      <w:numFmt w:val="bullet"/>
      <w:lvlText w:val=""/>
      <w:lvlJc w:val="left"/>
      <w:pPr>
        <w:tabs>
          <w:tab w:val="num" w:pos="4680"/>
        </w:tabs>
        <w:ind w:left="4680" w:hanging="360"/>
      </w:pPr>
      <w:rPr>
        <w:rFonts w:ascii="Symbol" w:hAnsi="Symbol" w:hint="default"/>
        <w:sz w:val="20"/>
      </w:rPr>
    </w:lvl>
    <w:lvl w:ilvl="8" w:tentative="1">
      <w:start w:val="1"/>
      <w:numFmt w:val="bullet"/>
      <w:lvlText w:val=""/>
      <w:lvlJc w:val="left"/>
      <w:pPr>
        <w:tabs>
          <w:tab w:val="num" w:pos="5400"/>
        </w:tabs>
        <w:ind w:left="5400" w:hanging="360"/>
      </w:pPr>
      <w:rPr>
        <w:rFonts w:ascii="Symbol" w:hAnsi="Symbol" w:hint="default"/>
        <w:sz w:val="20"/>
      </w:rPr>
    </w:lvl>
  </w:abstractNum>
  <w:abstractNum w:abstractNumId="40" w15:restartNumberingAfterBreak="0">
    <w:nsid w:val="57604557"/>
    <w:multiLevelType w:val="hybridMultilevel"/>
    <w:tmpl w:val="C428DF5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1" w15:restartNumberingAfterBreak="0">
    <w:nsid w:val="5B0223BA"/>
    <w:multiLevelType w:val="hybridMultilevel"/>
    <w:tmpl w:val="725CB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F523E3"/>
    <w:multiLevelType w:val="hybridMultilevel"/>
    <w:tmpl w:val="FCD8A968"/>
    <w:lvl w:ilvl="0" w:tplc="6BAE7D4A">
      <w:start w:val="1"/>
      <w:numFmt w:val="bullet"/>
      <w:lvlText w:val="—"/>
      <w:lvlJc w:val="left"/>
      <w:pPr>
        <w:tabs>
          <w:tab w:val="num" w:pos="720"/>
        </w:tabs>
        <w:ind w:left="720" w:hanging="360"/>
      </w:pPr>
      <w:rPr>
        <w:rFonts w:ascii="Ericsson Hilda Light" w:hAnsi="Ericsson Hilda Light" w:hint="default"/>
      </w:rPr>
    </w:lvl>
    <w:lvl w:ilvl="1" w:tplc="1E5AD17C" w:tentative="1">
      <w:start w:val="1"/>
      <w:numFmt w:val="bullet"/>
      <w:lvlText w:val="—"/>
      <w:lvlJc w:val="left"/>
      <w:pPr>
        <w:tabs>
          <w:tab w:val="num" w:pos="1440"/>
        </w:tabs>
        <w:ind w:left="1440" w:hanging="360"/>
      </w:pPr>
      <w:rPr>
        <w:rFonts w:ascii="Ericsson Hilda Light" w:hAnsi="Ericsson Hilda Light" w:hint="default"/>
      </w:rPr>
    </w:lvl>
    <w:lvl w:ilvl="2" w:tplc="061A8F86">
      <w:start w:val="1"/>
      <w:numFmt w:val="bullet"/>
      <w:lvlText w:val="—"/>
      <w:lvlJc w:val="left"/>
      <w:pPr>
        <w:tabs>
          <w:tab w:val="num" w:pos="2160"/>
        </w:tabs>
        <w:ind w:left="2160" w:hanging="360"/>
      </w:pPr>
      <w:rPr>
        <w:rFonts w:ascii="Ericsson Hilda Light" w:hAnsi="Ericsson Hilda Light" w:hint="default"/>
      </w:rPr>
    </w:lvl>
    <w:lvl w:ilvl="3" w:tplc="8EE67748" w:tentative="1">
      <w:start w:val="1"/>
      <w:numFmt w:val="bullet"/>
      <w:lvlText w:val="—"/>
      <w:lvlJc w:val="left"/>
      <w:pPr>
        <w:tabs>
          <w:tab w:val="num" w:pos="2880"/>
        </w:tabs>
        <w:ind w:left="2880" w:hanging="360"/>
      </w:pPr>
      <w:rPr>
        <w:rFonts w:ascii="Ericsson Hilda Light" w:hAnsi="Ericsson Hilda Light" w:hint="default"/>
      </w:rPr>
    </w:lvl>
    <w:lvl w:ilvl="4" w:tplc="9D9AA190" w:tentative="1">
      <w:start w:val="1"/>
      <w:numFmt w:val="bullet"/>
      <w:lvlText w:val="—"/>
      <w:lvlJc w:val="left"/>
      <w:pPr>
        <w:tabs>
          <w:tab w:val="num" w:pos="3600"/>
        </w:tabs>
        <w:ind w:left="3600" w:hanging="360"/>
      </w:pPr>
      <w:rPr>
        <w:rFonts w:ascii="Ericsson Hilda Light" w:hAnsi="Ericsson Hilda Light" w:hint="default"/>
      </w:rPr>
    </w:lvl>
    <w:lvl w:ilvl="5" w:tplc="78B4144A" w:tentative="1">
      <w:start w:val="1"/>
      <w:numFmt w:val="bullet"/>
      <w:lvlText w:val="—"/>
      <w:lvlJc w:val="left"/>
      <w:pPr>
        <w:tabs>
          <w:tab w:val="num" w:pos="4320"/>
        </w:tabs>
        <w:ind w:left="4320" w:hanging="360"/>
      </w:pPr>
      <w:rPr>
        <w:rFonts w:ascii="Ericsson Hilda Light" w:hAnsi="Ericsson Hilda Light" w:hint="default"/>
      </w:rPr>
    </w:lvl>
    <w:lvl w:ilvl="6" w:tplc="DA4E5FBE" w:tentative="1">
      <w:start w:val="1"/>
      <w:numFmt w:val="bullet"/>
      <w:lvlText w:val="—"/>
      <w:lvlJc w:val="left"/>
      <w:pPr>
        <w:tabs>
          <w:tab w:val="num" w:pos="5040"/>
        </w:tabs>
        <w:ind w:left="5040" w:hanging="360"/>
      </w:pPr>
      <w:rPr>
        <w:rFonts w:ascii="Ericsson Hilda Light" w:hAnsi="Ericsson Hilda Light" w:hint="default"/>
      </w:rPr>
    </w:lvl>
    <w:lvl w:ilvl="7" w:tplc="655A8E1A" w:tentative="1">
      <w:start w:val="1"/>
      <w:numFmt w:val="bullet"/>
      <w:lvlText w:val="—"/>
      <w:lvlJc w:val="left"/>
      <w:pPr>
        <w:tabs>
          <w:tab w:val="num" w:pos="5760"/>
        </w:tabs>
        <w:ind w:left="5760" w:hanging="360"/>
      </w:pPr>
      <w:rPr>
        <w:rFonts w:ascii="Ericsson Hilda Light" w:hAnsi="Ericsson Hilda Light" w:hint="default"/>
      </w:rPr>
    </w:lvl>
    <w:lvl w:ilvl="8" w:tplc="02DADFE4" w:tentative="1">
      <w:start w:val="1"/>
      <w:numFmt w:val="bullet"/>
      <w:lvlText w:val="—"/>
      <w:lvlJc w:val="left"/>
      <w:pPr>
        <w:tabs>
          <w:tab w:val="num" w:pos="6480"/>
        </w:tabs>
        <w:ind w:left="6480" w:hanging="360"/>
      </w:pPr>
      <w:rPr>
        <w:rFonts w:ascii="Ericsson Hilda Light" w:hAnsi="Ericsson Hilda Light" w:hint="default"/>
      </w:rPr>
    </w:lvl>
  </w:abstractNum>
  <w:abstractNum w:abstractNumId="43" w15:restartNumberingAfterBreak="0">
    <w:nsid w:val="73457F0E"/>
    <w:multiLevelType w:val="hybridMultilevel"/>
    <w:tmpl w:val="219CB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77194D41"/>
    <w:multiLevelType w:val="hybridMultilevel"/>
    <w:tmpl w:val="D47C4C64"/>
    <w:lvl w:ilvl="0" w:tplc="0E54FEF4">
      <w:start w:val="1"/>
      <w:numFmt w:val="bullet"/>
      <w:lvlText w:val="•"/>
      <w:lvlJc w:val="left"/>
      <w:pPr>
        <w:tabs>
          <w:tab w:val="num" w:pos="720"/>
        </w:tabs>
        <w:ind w:left="720" w:hanging="360"/>
      </w:pPr>
      <w:rPr>
        <w:rFonts w:ascii="Arial" w:hAnsi="Arial" w:hint="default"/>
      </w:rPr>
    </w:lvl>
    <w:lvl w:ilvl="1" w:tplc="9792264A">
      <w:numFmt w:val="bullet"/>
      <w:lvlText w:val="•"/>
      <w:lvlJc w:val="left"/>
      <w:pPr>
        <w:tabs>
          <w:tab w:val="num" w:pos="1440"/>
        </w:tabs>
        <w:ind w:left="1440" w:hanging="360"/>
      </w:pPr>
      <w:rPr>
        <w:rFonts w:ascii="Arial" w:hAnsi="Arial" w:hint="default"/>
      </w:rPr>
    </w:lvl>
    <w:lvl w:ilvl="2" w:tplc="67F22734" w:tentative="1">
      <w:start w:val="1"/>
      <w:numFmt w:val="bullet"/>
      <w:lvlText w:val="•"/>
      <w:lvlJc w:val="left"/>
      <w:pPr>
        <w:tabs>
          <w:tab w:val="num" w:pos="2160"/>
        </w:tabs>
        <w:ind w:left="2160" w:hanging="360"/>
      </w:pPr>
      <w:rPr>
        <w:rFonts w:ascii="Arial" w:hAnsi="Arial" w:hint="default"/>
      </w:rPr>
    </w:lvl>
    <w:lvl w:ilvl="3" w:tplc="7654FBCC" w:tentative="1">
      <w:start w:val="1"/>
      <w:numFmt w:val="bullet"/>
      <w:lvlText w:val="•"/>
      <w:lvlJc w:val="left"/>
      <w:pPr>
        <w:tabs>
          <w:tab w:val="num" w:pos="2880"/>
        </w:tabs>
        <w:ind w:left="2880" w:hanging="360"/>
      </w:pPr>
      <w:rPr>
        <w:rFonts w:ascii="Arial" w:hAnsi="Arial" w:hint="default"/>
      </w:rPr>
    </w:lvl>
    <w:lvl w:ilvl="4" w:tplc="5C2ED560" w:tentative="1">
      <w:start w:val="1"/>
      <w:numFmt w:val="bullet"/>
      <w:lvlText w:val="•"/>
      <w:lvlJc w:val="left"/>
      <w:pPr>
        <w:tabs>
          <w:tab w:val="num" w:pos="3600"/>
        </w:tabs>
        <w:ind w:left="3600" w:hanging="360"/>
      </w:pPr>
      <w:rPr>
        <w:rFonts w:ascii="Arial" w:hAnsi="Arial" w:hint="default"/>
      </w:rPr>
    </w:lvl>
    <w:lvl w:ilvl="5" w:tplc="569E6812" w:tentative="1">
      <w:start w:val="1"/>
      <w:numFmt w:val="bullet"/>
      <w:lvlText w:val="•"/>
      <w:lvlJc w:val="left"/>
      <w:pPr>
        <w:tabs>
          <w:tab w:val="num" w:pos="4320"/>
        </w:tabs>
        <w:ind w:left="4320" w:hanging="360"/>
      </w:pPr>
      <w:rPr>
        <w:rFonts w:ascii="Arial" w:hAnsi="Arial" w:hint="default"/>
      </w:rPr>
    </w:lvl>
    <w:lvl w:ilvl="6" w:tplc="EDD8FFAC" w:tentative="1">
      <w:start w:val="1"/>
      <w:numFmt w:val="bullet"/>
      <w:lvlText w:val="•"/>
      <w:lvlJc w:val="left"/>
      <w:pPr>
        <w:tabs>
          <w:tab w:val="num" w:pos="5040"/>
        </w:tabs>
        <w:ind w:left="5040" w:hanging="360"/>
      </w:pPr>
      <w:rPr>
        <w:rFonts w:ascii="Arial" w:hAnsi="Arial" w:hint="default"/>
      </w:rPr>
    </w:lvl>
    <w:lvl w:ilvl="7" w:tplc="2182E476" w:tentative="1">
      <w:start w:val="1"/>
      <w:numFmt w:val="bullet"/>
      <w:lvlText w:val="•"/>
      <w:lvlJc w:val="left"/>
      <w:pPr>
        <w:tabs>
          <w:tab w:val="num" w:pos="5760"/>
        </w:tabs>
        <w:ind w:left="5760" w:hanging="360"/>
      </w:pPr>
      <w:rPr>
        <w:rFonts w:ascii="Arial" w:hAnsi="Arial" w:hint="default"/>
      </w:rPr>
    </w:lvl>
    <w:lvl w:ilvl="8" w:tplc="0CD6E19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8EA7CFB"/>
    <w:multiLevelType w:val="hybridMultilevel"/>
    <w:tmpl w:val="D636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D9099D"/>
    <w:multiLevelType w:val="hybridMultilevel"/>
    <w:tmpl w:val="1EA2A2B8"/>
    <w:lvl w:ilvl="0" w:tplc="D5023372">
      <w:start w:val="1"/>
      <w:numFmt w:val="bullet"/>
      <w:lvlText w:val="•"/>
      <w:lvlJc w:val="left"/>
      <w:pPr>
        <w:tabs>
          <w:tab w:val="num" w:pos="720"/>
        </w:tabs>
        <w:ind w:left="720" w:hanging="360"/>
      </w:pPr>
      <w:rPr>
        <w:rFonts w:ascii="Arial" w:hAnsi="Arial" w:hint="default"/>
      </w:rPr>
    </w:lvl>
    <w:lvl w:ilvl="1" w:tplc="1716F62E">
      <w:numFmt w:val="bullet"/>
      <w:lvlText w:val="•"/>
      <w:lvlJc w:val="left"/>
      <w:pPr>
        <w:tabs>
          <w:tab w:val="num" w:pos="1440"/>
        </w:tabs>
        <w:ind w:left="1440" w:hanging="360"/>
      </w:pPr>
      <w:rPr>
        <w:rFonts w:ascii="Arial" w:hAnsi="Arial" w:hint="default"/>
      </w:rPr>
    </w:lvl>
    <w:lvl w:ilvl="2" w:tplc="C492B3AC">
      <w:numFmt w:val="bullet"/>
      <w:lvlText w:val="•"/>
      <w:lvlJc w:val="left"/>
      <w:pPr>
        <w:tabs>
          <w:tab w:val="num" w:pos="2160"/>
        </w:tabs>
        <w:ind w:left="2160" w:hanging="360"/>
      </w:pPr>
      <w:rPr>
        <w:rFonts w:ascii="Arial" w:hAnsi="Arial" w:hint="default"/>
      </w:rPr>
    </w:lvl>
    <w:lvl w:ilvl="3" w:tplc="52FC2442">
      <w:numFmt w:val="bullet"/>
      <w:lvlText w:val="•"/>
      <w:lvlJc w:val="left"/>
      <w:pPr>
        <w:tabs>
          <w:tab w:val="num" w:pos="2880"/>
        </w:tabs>
        <w:ind w:left="2880" w:hanging="360"/>
      </w:pPr>
      <w:rPr>
        <w:rFonts w:ascii="Arial" w:hAnsi="Arial" w:hint="default"/>
      </w:rPr>
    </w:lvl>
    <w:lvl w:ilvl="4" w:tplc="7CA430C6" w:tentative="1">
      <w:start w:val="1"/>
      <w:numFmt w:val="bullet"/>
      <w:lvlText w:val="•"/>
      <w:lvlJc w:val="left"/>
      <w:pPr>
        <w:tabs>
          <w:tab w:val="num" w:pos="3600"/>
        </w:tabs>
        <w:ind w:left="3600" w:hanging="360"/>
      </w:pPr>
      <w:rPr>
        <w:rFonts w:ascii="Arial" w:hAnsi="Arial" w:hint="default"/>
      </w:rPr>
    </w:lvl>
    <w:lvl w:ilvl="5" w:tplc="7E808B08" w:tentative="1">
      <w:start w:val="1"/>
      <w:numFmt w:val="bullet"/>
      <w:lvlText w:val="•"/>
      <w:lvlJc w:val="left"/>
      <w:pPr>
        <w:tabs>
          <w:tab w:val="num" w:pos="4320"/>
        </w:tabs>
        <w:ind w:left="4320" w:hanging="360"/>
      </w:pPr>
      <w:rPr>
        <w:rFonts w:ascii="Arial" w:hAnsi="Arial" w:hint="default"/>
      </w:rPr>
    </w:lvl>
    <w:lvl w:ilvl="6" w:tplc="577EE454" w:tentative="1">
      <w:start w:val="1"/>
      <w:numFmt w:val="bullet"/>
      <w:lvlText w:val="•"/>
      <w:lvlJc w:val="left"/>
      <w:pPr>
        <w:tabs>
          <w:tab w:val="num" w:pos="5040"/>
        </w:tabs>
        <w:ind w:left="5040" w:hanging="360"/>
      </w:pPr>
      <w:rPr>
        <w:rFonts w:ascii="Arial" w:hAnsi="Arial" w:hint="default"/>
      </w:rPr>
    </w:lvl>
    <w:lvl w:ilvl="7" w:tplc="20E66E64" w:tentative="1">
      <w:start w:val="1"/>
      <w:numFmt w:val="bullet"/>
      <w:lvlText w:val="•"/>
      <w:lvlJc w:val="left"/>
      <w:pPr>
        <w:tabs>
          <w:tab w:val="num" w:pos="5760"/>
        </w:tabs>
        <w:ind w:left="5760" w:hanging="360"/>
      </w:pPr>
      <w:rPr>
        <w:rFonts w:ascii="Arial" w:hAnsi="Arial" w:hint="default"/>
      </w:rPr>
    </w:lvl>
    <w:lvl w:ilvl="8" w:tplc="6E1CB492"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21"/>
  </w:num>
  <w:num w:numId="3">
    <w:abstractNumId w:val="30"/>
  </w:num>
  <w:num w:numId="4">
    <w:abstractNumId w:val="46"/>
  </w:num>
  <w:num w:numId="5">
    <w:abstractNumId w:val="4"/>
  </w:num>
  <w:num w:numId="6">
    <w:abstractNumId w:val="28"/>
  </w:num>
  <w:num w:numId="7">
    <w:abstractNumId w:val="24"/>
  </w:num>
  <w:num w:numId="8">
    <w:abstractNumId w:val="15"/>
  </w:num>
  <w:num w:numId="9">
    <w:abstractNumId w:val="32"/>
  </w:num>
  <w:num w:numId="10">
    <w:abstractNumId w:val="20"/>
  </w:num>
  <w:num w:numId="11">
    <w:abstractNumId w:val="22"/>
  </w:num>
  <w:num w:numId="12">
    <w:abstractNumId w:val="0"/>
  </w:num>
  <w:num w:numId="13">
    <w:abstractNumId w:val="1"/>
  </w:num>
  <w:num w:numId="14">
    <w:abstractNumId w:val="36"/>
  </w:num>
  <w:num w:numId="15">
    <w:abstractNumId w:val="45"/>
  </w:num>
  <w:num w:numId="16">
    <w:abstractNumId w:val="47"/>
  </w:num>
  <w:num w:numId="17">
    <w:abstractNumId w:val="16"/>
  </w:num>
  <w:num w:numId="18">
    <w:abstractNumId w:val="9"/>
  </w:num>
  <w:num w:numId="19">
    <w:abstractNumId w:val="18"/>
  </w:num>
  <w:num w:numId="20">
    <w:abstractNumId w:val="25"/>
  </w:num>
  <w:num w:numId="21">
    <w:abstractNumId w:val="27"/>
  </w:num>
  <w:num w:numId="22">
    <w:abstractNumId w:val="8"/>
  </w:num>
  <w:num w:numId="23">
    <w:abstractNumId w:val="3"/>
  </w:num>
  <w:num w:numId="24">
    <w:abstractNumId w:val="40"/>
  </w:num>
  <w:num w:numId="25">
    <w:abstractNumId w:val="35"/>
  </w:num>
  <w:num w:numId="26">
    <w:abstractNumId w:val="31"/>
  </w:num>
  <w:num w:numId="27">
    <w:abstractNumId w:val="23"/>
  </w:num>
  <w:num w:numId="28">
    <w:abstractNumId w:val="44"/>
  </w:num>
  <w:num w:numId="29">
    <w:abstractNumId w:val="19"/>
  </w:num>
  <w:num w:numId="30">
    <w:abstractNumId w:val="26"/>
  </w:num>
  <w:num w:numId="31">
    <w:abstractNumId w:val="38"/>
  </w:num>
  <w:num w:numId="32">
    <w:abstractNumId w:val="43"/>
  </w:num>
  <w:num w:numId="33">
    <w:abstractNumId w:val="26"/>
  </w:num>
  <w:num w:numId="34">
    <w:abstractNumId w:val="29"/>
  </w:num>
  <w:num w:numId="35">
    <w:abstractNumId w:val="42"/>
  </w:num>
  <w:num w:numId="36">
    <w:abstractNumId w:val="17"/>
  </w:num>
  <w:num w:numId="37">
    <w:abstractNumId w:val="10"/>
  </w:num>
  <w:num w:numId="38">
    <w:abstractNumId w:val="37"/>
  </w:num>
  <w:num w:numId="39">
    <w:abstractNumId w:val="2"/>
  </w:num>
  <w:num w:numId="40">
    <w:abstractNumId w:val="5"/>
  </w:num>
  <w:num w:numId="41">
    <w:abstractNumId w:val="14"/>
  </w:num>
  <w:num w:numId="42">
    <w:abstractNumId w:val="33"/>
  </w:num>
  <w:num w:numId="43">
    <w:abstractNumId w:val="39"/>
  </w:num>
  <w:num w:numId="44">
    <w:abstractNumId w:val="12"/>
  </w:num>
  <w:num w:numId="45">
    <w:abstractNumId w:val="13"/>
  </w:num>
  <w:num w:numId="46">
    <w:abstractNumId w:val="7"/>
  </w:num>
  <w:num w:numId="47">
    <w:abstractNumId w:val="11"/>
  </w:num>
  <w:num w:numId="48">
    <w:abstractNumId w:val="41"/>
  </w:num>
  <w:num w:numId="49">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B5D"/>
    <w:rsid w:val="00001C4C"/>
    <w:rsid w:val="00003D39"/>
    <w:rsid w:val="00004616"/>
    <w:rsid w:val="00005F93"/>
    <w:rsid w:val="0000719F"/>
    <w:rsid w:val="00007328"/>
    <w:rsid w:val="000107CA"/>
    <w:rsid w:val="00010845"/>
    <w:rsid w:val="0001194F"/>
    <w:rsid w:val="00011E50"/>
    <w:rsid w:val="00011EAE"/>
    <w:rsid w:val="000124A6"/>
    <w:rsid w:val="0001259B"/>
    <w:rsid w:val="00012A06"/>
    <w:rsid w:val="00013455"/>
    <w:rsid w:val="000146CD"/>
    <w:rsid w:val="000151FF"/>
    <w:rsid w:val="00015459"/>
    <w:rsid w:val="000155B9"/>
    <w:rsid w:val="0001583A"/>
    <w:rsid w:val="00017C38"/>
    <w:rsid w:val="000200EB"/>
    <w:rsid w:val="00021154"/>
    <w:rsid w:val="00021D7C"/>
    <w:rsid w:val="00021EDA"/>
    <w:rsid w:val="000234CD"/>
    <w:rsid w:val="00025958"/>
    <w:rsid w:val="00025A82"/>
    <w:rsid w:val="00026434"/>
    <w:rsid w:val="00027029"/>
    <w:rsid w:val="00027F69"/>
    <w:rsid w:val="00030D0D"/>
    <w:rsid w:val="000342A4"/>
    <w:rsid w:val="000344DB"/>
    <w:rsid w:val="00034CB6"/>
    <w:rsid w:val="00036247"/>
    <w:rsid w:val="00037B15"/>
    <w:rsid w:val="0004043A"/>
    <w:rsid w:val="0004055E"/>
    <w:rsid w:val="00040AE5"/>
    <w:rsid w:val="00041105"/>
    <w:rsid w:val="00042741"/>
    <w:rsid w:val="00042DB9"/>
    <w:rsid w:val="00044609"/>
    <w:rsid w:val="00045178"/>
    <w:rsid w:val="0004581B"/>
    <w:rsid w:val="00046B11"/>
    <w:rsid w:val="000503C2"/>
    <w:rsid w:val="00050F4F"/>
    <w:rsid w:val="00051248"/>
    <w:rsid w:val="00052C73"/>
    <w:rsid w:val="0005319E"/>
    <w:rsid w:val="00053C66"/>
    <w:rsid w:val="00054205"/>
    <w:rsid w:val="000551C1"/>
    <w:rsid w:val="000553EB"/>
    <w:rsid w:val="00055B1C"/>
    <w:rsid w:val="00057678"/>
    <w:rsid w:val="000613BC"/>
    <w:rsid w:val="000627DD"/>
    <w:rsid w:val="000629FD"/>
    <w:rsid w:val="000636CF"/>
    <w:rsid w:val="00063B3F"/>
    <w:rsid w:val="00064A3F"/>
    <w:rsid w:val="00065A8B"/>
    <w:rsid w:val="00065C5F"/>
    <w:rsid w:val="00065E43"/>
    <w:rsid w:val="0006708A"/>
    <w:rsid w:val="00067EDB"/>
    <w:rsid w:val="00067FE4"/>
    <w:rsid w:val="000706D3"/>
    <w:rsid w:val="000714E0"/>
    <w:rsid w:val="00072AC4"/>
    <w:rsid w:val="00073559"/>
    <w:rsid w:val="00073847"/>
    <w:rsid w:val="0007461A"/>
    <w:rsid w:val="000751AD"/>
    <w:rsid w:val="00075BFA"/>
    <w:rsid w:val="00076B0E"/>
    <w:rsid w:val="00076DD8"/>
    <w:rsid w:val="00076F85"/>
    <w:rsid w:val="0008096A"/>
    <w:rsid w:val="000809AE"/>
    <w:rsid w:val="000828AB"/>
    <w:rsid w:val="00085372"/>
    <w:rsid w:val="00086229"/>
    <w:rsid w:val="00087FA6"/>
    <w:rsid w:val="000902AC"/>
    <w:rsid w:val="00090FF8"/>
    <w:rsid w:val="00091018"/>
    <w:rsid w:val="00091660"/>
    <w:rsid w:val="00093E8B"/>
    <w:rsid w:val="00094392"/>
    <w:rsid w:val="0009445D"/>
    <w:rsid w:val="000946FA"/>
    <w:rsid w:val="0009489F"/>
    <w:rsid w:val="00094BC2"/>
    <w:rsid w:val="00094D42"/>
    <w:rsid w:val="00095122"/>
    <w:rsid w:val="000952DC"/>
    <w:rsid w:val="000952FD"/>
    <w:rsid w:val="0009640C"/>
    <w:rsid w:val="000A03DA"/>
    <w:rsid w:val="000A11A9"/>
    <w:rsid w:val="000A1283"/>
    <w:rsid w:val="000A180F"/>
    <w:rsid w:val="000A1D4B"/>
    <w:rsid w:val="000A3E4B"/>
    <w:rsid w:val="000A6BFB"/>
    <w:rsid w:val="000A7F5F"/>
    <w:rsid w:val="000B1931"/>
    <w:rsid w:val="000B1D83"/>
    <w:rsid w:val="000B2C0F"/>
    <w:rsid w:val="000B2FEE"/>
    <w:rsid w:val="000B443B"/>
    <w:rsid w:val="000B5696"/>
    <w:rsid w:val="000B5E30"/>
    <w:rsid w:val="000B5F87"/>
    <w:rsid w:val="000B699C"/>
    <w:rsid w:val="000B6B00"/>
    <w:rsid w:val="000C0244"/>
    <w:rsid w:val="000C2A18"/>
    <w:rsid w:val="000C2F05"/>
    <w:rsid w:val="000C43C9"/>
    <w:rsid w:val="000C4910"/>
    <w:rsid w:val="000C49E6"/>
    <w:rsid w:val="000C4A6D"/>
    <w:rsid w:val="000C4D5B"/>
    <w:rsid w:val="000C4F5B"/>
    <w:rsid w:val="000C534E"/>
    <w:rsid w:val="000C6513"/>
    <w:rsid w:val="000C7627"/>
    <w:rsid w:val="000C7E40"/>
    <w:rsid w:val="000D00A8"/>
    <w:rsid w:val="000D029D"/>
    <w:rsid w:val="000D15E8"/>
    <w:rsid w:val="000D1B1F"/>
    <w:rsid w:val="000D3B3C"/>
    <w:rsid w:val="000D3EF9"/>
    <w:rsid w:val="000D40D3"/>
    <w:rsid w:val="000D4561"/>
    <w:rsid w:val="000D4678"/>
    <w:rsid w:val="000D52E0"/>
    <w:rsid w:val="000D5A6C"/>
    <w:rsid w:val="000D5DFC"/>
    <w:rsid w:val="000D6F16"/>
    <w:rsid w:val="000D72AD"/>
    <w:rsid w:val="000D73D4"/>
    <w:rsid w:val="000D7AFE"/>
    <w:rsid w:val="000E035C"/>
    <w:rsid w:val="000E0F8F"/>
    <w:rsid w:val="000E1CAE"/>
    <w:rsid w:val="000E2AE0"/>
    <w:rsid w:val="000E2B7A"/>
    <w:rsid w:val="000E533D"/>
    <w:rsid w:val="000E5759"/>
    <w:rsid w:val="000E6880"/>
    <w:rsid w:val="000E6DD2"/>
    <w:rsid w:val="000E79BD"/>
    <w:rsid w:val="000F0885"/>
    <w:rsid w:val="000F09D3"/>
    <w:rsid w:val="000F0E46"/>
    <w:rsid w:val="000F364D"/>
    <w:rsid w:val="000F3DE0"/>
    <w:rsid w:val="000F3FCB"/>
    <w:rsid w:val="000F4C51"/>
    <w:rsid w:val="000F50D9"/>
    <w:rsid w:val="000F7CE2"/>
    <w:rsid w:val="001000F3"/>
    <w:rsid w:val="00100244"/>
    <w:rsid w:val="001009C1"/>
    <w:rsid w:val="00102125"/>
    <w:rsid w:val="0010295D"/>
    <w:rsid w:val="00103FBE"/>
    <w:rsid w:val="00104301"/>
    <w:rsid w:val="00104398"/>
    <w:rsid w:val="0010447A"/>
    <w:rsid w:val="001045F6"/>
    <w:rsid w:val="001053A0"/>
    <w:rsid w:val="001053AF"/>
    <w:rsid w:val="001057E4"/>
    <w:rsid w:val="00106492"/>
    <w:rsid w:val="001077FD"/>
    <w:rsid w:val="00107ABC"/>
    <w:rsid w:val="001102B8"/>
    <w:rsid w:val="00110951"/>
    <w:rsid w:val="0011178D"/>
    <w:rsid w:val="00112867"/>
    <w:rsid w:val="00113054"/>
    <w:rsid w:val="0011327F"/>
    <w:rsid w:val="0011370F"/>
    <w:rsid w:val="0011688E"/>
    <w:rsid w:val="0012112B"/>
    <w:rsid w:val="001218F5"/>
    <w:rsid w:val="00121A0A"/>
    <w:rsid w:val="00122D5C"/>
    <w:rsid w:val="00122F51"/>
    <w:rsid w:val="00124278"/>
    <w:rsid w:val="001249B3"/>
    <w:rsid w:val="00124F09"/>
    <w:rsid w:val="00124FD2"/>
    <w:rsid w:val="001253A0"/>
    <w:rsid w:val="001254F5"/>
    <w:rsid w:val="001269C7"/>
    <w:rsid w:val="00131267"/>
    <w:rsid w:val="00131F1B"/>
    <w:rsid w:val="00132C97"/>
    <w:rsid w:val="00132F1C"/>
    <w:rsid w:val="00133186"/>
    <w:rsid w:val="001346E0"/>
    <w:rsid w:val="0013542D"/>
    <w:rsid w:val="0013559F"/>
    <w:rsid w:val="00135FF6"/>
    <w:rsid w:val="00136561"/>
    <w:rsid w:val="00137080"/>
    <w:rsid w:val="00137202"/>
    <w:rsid w:val="001376DF"/>
    <w:rsid w:val="00137A29"/>
    <w:rsid w:val="00137A30"/>
    <w:rsid w:val="00137B2F"/>
    <w:rsid w:val="00137E42"/>
    <w:rsid w:val="00140C69"/>
    <w:rsid w:val="001411F3"/>
    <w:rsid w:val="00141793"/>
    <w:rsid w:val="00141DFB"/>
    <w:rsid w:val="00141F65"/>
    <w:rsid w:val="00142A74"/>
    <w:rsid w:val="00142F86"/>
    <w:rsid w:val="00143177"/>
    <w:rsid w:val="00143658"/>
    <w:rsid w:val="001446CE"/>
    <w:rsid w:val="00144785"/>
    <w:rsid w:val="00145598"/>
    <w:rsid w:val="00147B20"/>
    <w:rsid w:val="00150268"/>
    <w:rsid w:val="001507E0"/>
    <w:rsid w:val="001526FD"/>
    <w:rsid w:val="00152F0E"/>
    <w:rsid w:val="00153574"/>
    <w:rsid w:val="001539B0"/>
    <w:rsid w:val="001549B6"/>
    <w:rsid w:val="0015554A"/>
    <w:rsid w:val="00155773"/>
    <w:rsid w:val="00155941"/>
    <w:rsid w:val="0015635D"/>
    <w:rsid w:val="00156C4E"/>
    <w:rsid w:val="00156F8D"/>
    <w:rsid w:val="00157E9A"/>
    <w:rsid w:val="00160786"/>
    <w:rsid w:val="001607AD"/>
    <w:rsid w:val="00161465"/>
    <w:rsid w:val="001625C3"/>
    <w:rsid w:val="001626BA"/>
    <w:rsid w:val="00162A57"/>
    <w:rsid w:val="00162F85"/>
    <w:rsid w:val="00163D49"/>
    <w:rsid w:val="0016470B"/>
    <w:rsid w:val="001672B1"/>
    <w:rsid w:val="00172A0F"/>
    <w:rsid w:val="001738FB"/>
    <w:rsid w:val="00173C94"/>
    <w:rsid w:val="00173F16"/>
    <w:rsid w:val="001740B4"/>
    <w:rsid w:val="00174345"/>
    <w:rsid w:val="0017443B"/>
    <w:rsid w:val="00174F24"/>
    <w:rsid w:val="00174FDB"/>
    <w:rsid w:val="00175841"/>
    <w:rsid w:val="00175951"/>
    <w:rsid w:val="00175A7A"/>
    <w:rsid w:val="00177B77"/>
    <w:rsid w:val="0018004A"/>
    <w:rsid w:val="001806FA"/>
    <w:rsid w:val="001810D3"/>
    <w:rsid w:val="00181158"/>
    <w:rsid w:val="00181323"/>
    <w:rsid w:val="001814EC"/>
    <w:rsid w:val="00181F41"/>
    <w:rsid w:val="00182B15"/>
    <w:rsid w:val="00182F99"/>
    <w:rsid w:val="00184A85"/>
    <w:rsid w:val="001862A6"/>
    <w:rsid w:val="0018677E"/>
    <w:rsid w:val="00187218"/>
    <w:rsid w:val="001902D7"/>
    <w:rsid w:val="00190C6C"/>
    <w:rsid w:val="001910FC"/>
    <w:rsid w:val="00191223"/>
    <w:rsid w:val="001916A4"/>
    <w:rsid w:val="00191CCD"/>
    <w:rsid w:val="0019292E"/>
    <w:rsid w:val="00193578"/>
    <w:rsid w:val="001940F3"/>
    <w:rsid w:val="0019455F"/>
    <w:rsid w:val="00194A06"/>
    <w:rsid w:val="00194D12"/>
    <w:rsid w:val="00195D5F"/>
    <w:rsid w:val="00196409"/>
    <w:rsid w:val="00196457"/>
    <w:rsid w:val="00196570"/>
    <w:rsid w:val="00196DBD"/>
    <w:rsid w:val="00197506"/>
    <w:rsid w:val="00197D40"/>
    <w:rsid w:val="001A0A87"/>
    <w:rsid w:val="001A13A1"/>
    <w:rsid w:val="001A25CF"/>
    <w:rsid w:val="001A4524"/>
    <w:rsid w:val="001A4683"/>
    <w:rsid w:val="001A62A5"/>
    <w:rsid w:val="001B0AA1"/>
    <w:rsid w:val="001B1973"/>
    <w:rsid w:val="001B2B0A"/>
    <w:rsid w:val="001B363A"/>
    <w:rsid w:val="001B4403"/>
    <w:rsid w:val="001B579F"/>
    <w:rsid w:val="001B62BD"/>
    <w:rsid w:val="001B72BC"/>
    <w:rsid w:val="001B7760"/>
    <w:rsid w:val="001C046E"/>
    <w:rsid w:val="001C0657"/>
    <w:rsid w:val="001C354E"/>
    <w:rsid w:val="001C3B60"/>
    <w:rsid w:val="001C41AB"/>
    <w:rsid w:val="001C4BF2"/>
    <w:rsid w:val="001C5A7E"/>
    <w:rsid w:val="001D257C"/>
    <w:rsid w:val="001D27F8"/>
    <w:rsid w:val="001D29CC"/>
    <w:rsid w:val="001D2BCF"/>
    <w:rsid w:val="001D36D4"/>
    <w:rsid w:val="001D38B4"/>
    <w:rsid w:val="001D5BF6"/>
    <w:rsid w:val="001D5C26"/>
    <w:rsid w:val="001D7353"/>
    <w:rsid w:val="001E0423"/>
    <w:rsid w:val="001E160E"/>
    <w:rsid w:val="001E2980"/>
    <w:rsid w:val="001E4CF4"/>
    <w:rsid w:val="001E5079"/>
    <w:rsid w:val="001E6596"/>
    <w:rsid w:val="001E6A15"/>
    <w:rsid w:val="001E6B2B"/>
    <w:rsid w:val="001E6FC2"/>
    <w:rsid w:val="001F223A"/>
    <w:rsid w:val="001F2C71"/>
    <w:rsid w:val="001F2F8D"/>
    <w:rsid w:val="001F3963"/>
    <w:rsid w:val="001F5C9C"/>
    <w:rsid w:val="001F5CF3"/>
    <w:rsid w:val="001F70A4"/>
    <w:rsid w:val="001F755C"/>
    <w:rsid w:val="001F7975"/>
    <w:rsid w:val="00200D08"/>
    <w:rsid w:val="00202607"/>
    <w:rsid w:val="00202E67"/>
    <w:rsid w:val="00203D65"/>
    <w:rsid w:val="00205222"/>
    <w:rsid w:val="00206812"/>
    <w:rsid w:val="0020740E"/>
    <w:rsid w:val="00207EEB"/>
    <w:rsid w:val="0021011C"/>
    <w:rsid w:val="002113E2"/>
    <w:rsid w:val="00211B6B"/>
    <w:rsid w:val="00212EBC"/>
    <w:rsid w:val="00213338"/>
    <w:rsid w:val="00214420"/>
    <w:rsid w:val="00214F29"/>
    <w:rsid w:val="00214FB5"/>
    <w:rsid w:val="00215B90"/>
    <w:rsid w:val="00216288"/>
    <w:rsid w:val="00220986"/>
    <w:rsid w:val="00221265"/>
    <w:rsid w:val="00221583"/>
    <w:rsid w:val="00221717"/>
    <w:rsid w:val="00221B98"/>
    <w:rsid w:val="00222B9C"/>
    <w:rsid w:val="00224F1D"/>
    <w:rsid w:val="0022545D"/>
    <w:rsid w:val="00225AA7"/>
    <w:rsid w:val="00226823"/>
    <w:rsid w:val="002278A5"/>
    <w:rsid w:val="00227CB6"/>
    <w:rsid w:val="002304B4"/>
    <w:rsid w:val="00230AA3"/>
    <w:rsid w:val="002318C0"/>
    <w:rsid w:val="00233277"/>
    <w:rsid w:val="00233C03"/>
    <w:rsid w:val="00234A09"/>
    <w:rsid w:val="00234A41"/>
    <w:rsid w:val="00234B03"/>
    <w:rsid w:val="00234E35"/>
    <w:rsid w:val="00235396"/>
    <w:rsid w:val="00235724"/>
    <w:rsid w:val="00236704"/>
    <w:rsid w:val="00241F11"/>
    <w:rsid w:val="00244433"/>
    <w:rsid w:val="00245616"/>
    <w:rsid w:val="00246BB9"/>
    <w:rsid w:val="00247622"/>
    <w:rsid w:val="00251119"/>
    <w:rsid w:val="00251164"/>
    <w:rsid w:val="00251AD6"/>
    <w:rsid w:val="00251BD4"/>
    <w:rsid w:val="00252936"/>
    <w:rsid w:val="0025346D"/>
    <w:rsid w:val="00253F3D"/>
    <w:rsid w:val="00254DCC"/>
    <w:rsid w:val="00255D0E"/>
    <w:rsid w:val="00257BEC"/>
    <w:rsid w:val="00257D92"/>
    <w:rsid w:val="00260578"/>
    <w:rsid w:val="00261443"/>
    <w:rsid w:val="00262C8C"/>
    <w:rsid w:val="00263F5D"/>
    <w:rsid w:val="002646CF"/>
    <w:rsid w:val="002650A7"/>
    <w:rsid w:val="002658F0"/>
    <w:rsid w:val="00266B95"/>
    <w:rsid w:val="00266D5F"/>
    <w:rsid w:val="00270E80"/>
    <w:rsid w:val="00271102"/>
    <w:rsid w:val="00272014"/>
    <w:rsid w:val="002720F6"/>
    <w:rsid w:val="002723AE"/>
    <w:rsid w:val="00272602"/>
    <w:rsid w:val="00272668"/>
    <w:rsid w:val="00274379"/>
    <w:rsid w:val="002750F3"/>
    <w:rsid w:val="00276BEC"/>
    <w:rsid w:val="00277F77"/>
    <w:rsid w:val="0028000A"/>
    <w:rsid w:val="00282B7B"/>
    <w:rsid w:val="00282BE9"/>
    <w:rsid w:val="00282F42"/>
    <w:rsid w:val="00286D44"/>
    <w:rsid w:val="00290EB5"/>
    <w:rsid w:val="00291E76"/>
    <w:rsid w:val="00291EB6"/>
    <w:rsid w:val="00292CCC"/>
    <w:rsid w:val="00292F59"/>
    <w:rsid w:val="002942C0"/>
    <w:rsid w:val="002944B9"/>
    <w:rsid w:val="002946AE"/>
    <w:rsid w:val="00295E51"/>
    <w:rsid w:val="00295E8D"/>
    <w:rsid w:val="00295F03"/>
    <w:rsid w:val="00297189"/>
    <w:rsid w:val="002A1346"/>
    <w:rsid w:val="002A202E"/>
    <w:rsid w:val="002A3576"/>
    <w:rsid w:val="002A392D"/>
    <w:rsid w:val="002A555A"/>
    <w:rsid w:val="002A55C0"/>
    <w:rsid w:val="002A56E4"/>
    <w:rsid w:val="002A5F90"/>
    <w:rsid w:val="002A5F94"/>
    <w:rsid w:val="002A5FAA"/>
    <w:rsid w:val="002A6567"/>
    <w:rsid w:val="002A6967"/>
    <w:rsid w:val="002A7782"/>
    <w:rsid w:val="002B04D2"/>
    <w:rsid w:val="002B072E"/>
    <w:rsid w:val="002B0E88"/>
    <w:rsid w:val="002B2097"/>
    <w:rsid w:val="002B326A"/>
    <w:rsid w:val="002B38BD"/>
    <w:rsid w:val="002B4C96"/>
    <w:rsid w:val="002B521C"/>
    <w:rsid w:val="002B7561"/>
    <w:rsid w:val="002B7F03"/>
    <w:rsid w:val="002C0F40"/>
    <w:rsid w:val="002C1909"/>
    <w:rsid w:val="002C1C95"/>
    <w:rsid w:val="002C4897"/>
    <w:rsid w:val="002C51B9"/>
    <w:rsid w:val="002C71EF"/>
    <w:rsid w:val="002D076E"/>
    <w:rsid w:val="002D0ED9"/>
    <w:rsid w:val="002D1433"/>
    <w:rsid w:val="002D2689"/>
    <w:rsid w:val="002D3976"/>
    <w:rsid w:val="002D4FD5"/>
    <w:rsid w:val="002D5289"/>
    <w:rsid w:val="002D6010"/>
    <w:rsid w:val="002D6067"/>
    <w:rsid w:val="002D655E"/>
    <w:rsid w:val="002D6A30"/>
    <w:rsid w:val="002D7AE4"/>
    <w:rsid w:val="002E0232"/>
    <w:rsid w:val="002E0938"/>
    <w:rsid w:val="002E258B"/>
    <w:rsid w:val="002E33A3"/>
    <w:rsid w:val="002E3499"/>
    <w:rsid w:val="002E3D76"/>
    <w:rsid w:val="002E426D"/>
    <w:rsid w:val="002E427D"/>
    <w:rsid w:val="002E58D6"/>
    <w:rsid w:val="002E6354"/>
    <w:rsid w:val="002E6BD3"/>
    <w:rsid w:val="002E73B3"/>
    <w:rsid w:val="002E7C2F"/>
    <w:rsid w:val="002F01F6"/>
    <w:rsid w:val="002F2245"/>
    <w:rsid w:val="002F264B"/>
    <w:rsid w:val="002F275D"/>
    <w:rsid w:val="002F2F83"/>
    <w:rsid w:val="002F4C41"/>
    <w:rsid w:val="002F732D"/>
    <w:rsid w:val="00300462"/>
    <w:rsid w:val="00300C80"/>
    <w:rsid w:val="00301760"/>
    <w:rsid w:val="00301CA2"/>
    <w:rsid w:val="00301D4C"/>
    <w:rsid w:val="0030319E"/>
    <w:rsid w:val="00303422"/>
    <w:rsid w:val="003057DE"/>
    <w:rsid w:val="00305ED6"/>
    <w:rsid w:val="0030640A"/>
    <w:rsid w:val="00307A6F"/>
    <w:rsid w:val="00310753"/>
    <w:rsid w:val="00310840"/>
    <w:rsid w:val="00310DB3"/>
    <w:rsid w:val="0031309E"/>
    <w:rsid w:val="0031638F"/>
    <w:rsid w:val="00316805"/>
    <w:rsid w:val="00316F4C"/>
    <w:rsid w:val="003179A1"/>
    <w:rsid w:val="00317CB3"/>
    <w:rsid w:val="003214C5"/>
    <w:rsid w:val="003215E1"/>
    <w:rsid w:val="003221C6"/>
    <w:rsid w:val="00322352"/>
    <w:rsid w:val="003225F1"/>
    <w:rsid w:val="00324B1E"/>
    <w:rsid w:val="00324E62"/>
    <w:rsid w:val="0032623C"/>
    <w:rsid w:val="00331B27"/>
    <w:rsid w:val="00331C47"/>
    <w:rsid w:val="00331DB3"/>
    <w:rsid w:val="00331E95"/>
    <w:rsid w:val="003321AD"/>
    <w:rsid w:val="00332B16"/>
    <w:rsid w:val="00332FC6"/>
    <w:rsid w:val="00335060"/>
    <w:rsid w:val="003358CA"/>
    <w:rsid w:val="00335C2F"/>
    <w:rsid w:val="00337987"/>
    <w:rsid w:val="00337EC4"/>
    <w:rsid w:val="003400D9"/>
    <w:rsid w:val="00340BA1"/>
    <w:rsid w:val="0034172C"/>
    <w:rsid w:val="00342130"/>
    <w:rsid w:val="00342157"/>
    <w:rsid w:val="00342262"/>
    <w:rsid w:val="0034272F"/>
    <w:rsid w:val="00343C15"/>
    <w:rsid w:val="00344CDE"/>
    <w:rsid w:val="00344F24"/>
    <w:rsid w:val="00350B9F"/>
    <w:rsid w:val="00350F3A"/>
    <w:rsid w:val="00351ABB"/>
    <w:rsid w:val="00351C0D"/>
    <w:rsid w:val="00352146"/>
    <w:rsid w:val="00354865"/>
    <w:rsid w:val="00355C00"/>
    <w:rsid w:val="003572BA"/>
    <w:rsid w:val="0035799E"/>
    <w:rsid w:val="003601AA"/>
    <w:rsid w:val="00361114"/>
    <w:rsid w:val="00361D6B"/>
    <w:rsid w:val="00361ED0"/>
    <w:rsid w:val="003621EF"/>
    <w:rsid w:val="00364D56"/>
    <w:rsid w:val="003663C7"/>
    <w:rsid w:val="00370617"/>
    <w:rsid w:val="00370B43"/>
    <w:rsid w:val="00371D6A"/>
    <w:rsid w:val="003727B8"/>
    <w:rsid w:val="003732D8"/>
    <w:rsid w:val="00373EAA"/>
    <w:rsid w:val="003765A0"/>
    <w:rsid w:val="00377424"/>
    <w:rsid w:val="003779CD"/>
    <w:rsid w:val="003808DA"/>
    <w:rsid w:val="00380992"/>
    <w:rsid w:val="00383E53"/>
    <w:rsid w:val="00384A15"/>
    <w:rsid w:val="0039002B"/>
    <w:rsid w:val="00390F86"/>
    <w:rsid w:val="0039456F"/>
    <w:rsid w:val="00394E39"/>
    <w:rsid w:val="00395315"/>
    <w:rsid w:val="003958B6"/>
    <w:rsid w:val="00395D1B"/>
    <w:rsid w:val="00396914"/>
    <w:rsid w:val="003970A0"/>
    <w:rsid w:val="003A0050"/>
    <w:rsid w:val="003A0395"/>
    <w:rsid w:val="003A056E"/>
    <w:rsid w:val="003A216D"/>
    <w:rsid w:val="003A3863"/>
    <w:rsid w:val="003A4FB1"/>
    <w:rsid w:val="003A54EA"/>
    <w:rsid w:val="003A7D4A"/>
    <w:rsid w:val="003B05A8"/>
    <w:rsid w:val="003B0915"/>
    <w:rsid w:val="003B1704"/>
    <w:rsid w:val="003B1DB9"/>
    <w:rsid w:val="003B29BC"/>
    <w:rsid w:val="003B307D"/>
    <w:rsid w:val="003B31C9"/>
    <w:rsid w:val="003B39C6"/>
    <w:rsid w:val="003B3FE2"/>
    <w:rsid w:val="003B445A"/>
    <w:rsid w:val="003B4B0F"/>
    <w:rsid w:val="003B5C7E"/>
    <w:rsid w:val="003B5FE8"/>
    <w:rsid w:val="003B633A"/>
    <w:rsid w:val="003C08EA"/>
    <w:rsid w:val="003C381E"/>
    <w:rsid w:val="003C4FED"/>
    <w:rsid w:val="003C5132"/>
    <w:rsid w:val="003C5535"/>
    <w:rsid w:val="003C62D1"/>
    <w:rsid w:val="003C6DE0"/>
    <w:rsid w:val="003C6F53"/>
    <w:rsid w:val="003C7400"/>
    <w:rsid w:val="003C7695"/>
    <w:rsid w:val="003D0253"/>
    <w:rsid w:val="003D069B"/>
    <w:rsid w:val="003D3755"/>
    <w:rsid w:val="003D3EC1"/>
    <w:rsid w:val="003D6790"/>
    <w:rsid w:val="003D6E90"/>
    <w:rsid w:val="003D77A2"/>
    <w:rsid w:val="003D7E13"/>
    <w:rsid w:val="003E0A21"/>
    <w:rsid w:val="003E1450"/>
    <w:rsid w:val="003E21B6"/>
    <w:rsid w:val="003E250A"/>
    <w:rsid w:val="003E3889"/>
    <w:rsid w:val="003E39ED"/>
    <w:rsid w:val="003E521D"/>
    <w:rsid w:val="003E5B22"/>
    <w:rsid w:val="003E5FE5"/>
    <w:rsid w:val="003E6867"/>
    <w:rsid w:val="003F0BE9"/>
    <w:rsid w:val="003F0E9A"/>
    <w:rsid w:val="003F27B1"/>
    <w:rsid w:val="003F293D"/>
    <w:rsid w:val="003F435E"/>
    <w:rsid w:val="003F4C52"/>
    <w:rsid w:val="003F5078"/>
    <w:rsid w:val="003F5095"/>
    <w:rsid w:val="003F5A12"/>
    <w:rsid w:val="003F5ACA"/>
    <w:rsid w:val="003F5DF8"/>
    <w:rsid w:val="003F622C"/>
    <w:rsid w:val="003F6858"/>
    <w:rsid w:val="003F69F7"/>
    <w:rsid w:val="00401F19"/>
    <w:rsid w:val="00403ED0"/>
    <w:rsid w:val="00404725"/>
    <w:rsid w:val="0040509A"/>
    <w:rsid w:val="00405966"/>
    <w:rsid w:val="00406AA6"/>
    <w:rsid w:val="004105F4"/>
    <w:rsid w:val="00411626"/>
    <w:rsid w:val="004123A9"/>
    <w:rsid w:val="00413051"/>
    <w:rsid w:val="004147E4"/>
    <w:rsid w:val="004149C3"/>
    <w:rsid w:val="004151BC"/>
    <w:rsid w:val="004152B4"/>
    <w:rsid w:val="004155BA"/>
    <w:rsid w:val="00416580"/>
    <w:rsid w:val="00416D77"/>
    <w:rsid w:val="00417410"/>
    <w:rsid w:val="00420AC5"/>
    <w:rsid w:val="00421B1D"/>
    <w:rsid w:val="00421C48"/>
    <w:rsid w:val="00421D97"/>
    <w:rsid w:val="00421F6B"/>
    <w:rsid w:val="0042222E"/>
    <w:rsid w:val="00422B53"/>
    <w:rsid w:val="00425226"/>
    <w:rsid w:val="004254D1"/>
    <w:rsid w:val="00426796"/>
    <w:rsid w:val="0042687B"/>
    <w:rsid w:val="00426B90"/>
    <w:rsid w:val="004277B6"/>
    <w:rsid w:val="004279A3"/>
    <w:rsid w:val="00427FD4"/>
    <w:rsid w:val="0043034F"/>
    <w:rsid w:val="004331B3"/>
    <w:rsid w:val="00434D81"/>
    <w:rsid w:val="00440799"/>
    <w:rsid w:val="00440EF7"/>
    <w:rsid w:val="00440FB0"/>
    <w:rsid w:val="00441219"/>
    <w:rsid w:val="00441291"/>
    <w:rsid w:val="0044171D"/>
    <w:rsid w:val="0044201A"/>
    <w:rsid w:val="004426A6"/>
    <w:rsid w:val="004449CF"/>
    <w:rsid w:val="00445690"/>
    <w:rsid w:val="0044681A"/>
    <w:rsid w:val="00446D25"/>
    <w:rsid w:val="00447C8A"/>
    <w:rsid w:val="004517BE"/>
    <w:rsid w:val="00452394"/>
    <w:rsid w:val="00453B27"/>
    <w:rsid w:val="00455FEC"/>
    <w:rsid w:val="004564B8"/>
    <w:rsid w:val="00457645"/>
    <w:rsid w:val="00460D6B"/>
    <w:rsid w:val="0046132A"/>
    <w:rsid w:val="00462494"/>
    <w:rsid w:val="0046283B"/>
    <w:rsid w:val="00463C78"/>
    <w:rsid w:val="004640BA"/>
    <w:rsid w:val="00465407"/>
    <w:rsid w:val="00465CF2"/>
    <w:rsid w:val="00465DF6"/>
    <w:rsid w:val="00466356"/>
    <w:rsid w:val="00466486"/>
    <w:rsid w:val="00466D7F"/>
    <w:rsid w:val="004670E0"/>
    <w:rsid w:val="0046710C"/>
    <w:rsid w:val="00467337"/>
    <w:rsid w:val="004673E4"/>
    <w:rsid w:val="00470616"/>
    <w:rsid w:val="00470794"/>
    <w:rsid w:val="004708EF"/>
    <w:rsid w:val="00471C42"/>
    <w:rsid w:val="004731BD"/>
    <w:rsid w:val="00473805"/>
    <w:rsid w:val="0047380D"/>
    <w:rsid w:val="00474D21"/>
    <w:rsid w:val="00475200"/>
    <w:rsid w:val="004769CF"/>
    <w:rsid w:val="00477D9F"/>
    <w:rsid w:val="00480A27"/>
    <w:rsid w:val="00480E4C"/>
    <w:rsid w:val="00481161"/>
    <w:rsid w:val="0048312D"/>
    <w:rsid w:val="00483692"/>
    <w:rsid w:val="0048377E"/>
    <w:rsid w:val="00483B51"/>
    <w:rsid w:val="0048435E"/>
    <w:rsid w:val="004847BD"/>
    <w:rsid w:val="00484857"/>
    <w:rsid w:val="004874D2"/>
    <w:rsid w:val="00487D05"/>
    <w:rsid w:val="00487F0A"/>
    <w:rsid w:val="0049304B"/>
    <w:rsid w:val="00493DD5"/>
    <w:rsid w:val="00493F46"/>
    <w:rsid w:val="00494E74"/>
    <w:rsid w:val="00495B09"/>
    <w:rsid w:val="00496517"/>
    <w:rsid w:val="00496EF9"/>
    <w:rsid w:val="004976C5"/>
    <w:rsid w:val="004A0A20"/>
    <w:rsid w:val="004A25AB"/>
    <w:rsid w:val="004A3002"/>
    <w:rsid w:val="004A5BF0"/>
    <w:rsid w:val="004A601B"/>
    <w:rsid w:val="004A6580"/>
    <w:rsid w:val="004A69A1"/>
    <w:rsid w:val="004A6C76"/>
    <w:rsid w:val="004A7A6B"/>
    <w:rsid w:val="004B12B5"/>
    <w:rsid w:val="004B2BFE"/>
    <w:rsid w:val="004B2CCD"/>
    <w:rsid w:val="004B3684"/>
    <w:rsid w:val="004B46EB"/>
    <w:rsid w:val="004B4AA9"/>
    <w:rsid w:val="004B5E2C"/>
    <w:rsid w:val="004B6108"/>
    <w:rsid w:val="004B7409"/>
    <w:rsid w:val="004C044F"/>
    <w:rsid w:val="004C0B08"/>
    <w:rsid w:val="004C0E5F"/>
    <w:rsid w:val="004C0EE9"/>
    <w:rsid w:val="004C1638"/>
    <w:rsid w:val="004C1E3A"/>
    <w:rsid w:val="004C36D1"/>
    <w:rsid w:val="004C59A0"/>
    <w:rsid w:val="004C6125"/>
    <w:rsid w:val="004C63BF"/>
    <w:rsid w:val="004C64BD"/>
    <w:rsid w:val="004C6700"/>
    <w:rsid w:val="004C74D7"/>
    <w:rsid w:val="004D04F9"/>
    <w:rsid w:val="004D05EF"/>
    <w:rsid w:val="004D0651"/>
    <w:rsid w:val="004D1E2A"/>
    <w:rsid w:val="004D6204"/>
    <w:rsid w:val="004E09E4"/>
    <w:rsid w:val="004E0A30"/>
    <w:rsid w:val="004E2A60"/>
    <w:rsid w:val="004E2FA3"/>
    <w:rsid w:val="004E30DA"/>
    <w:rsid w:val="004E3927"/>
    <w:rsid w:val="004E41E3"/>
    <w:rsid w:val="004E45E1"/>
    <w:rsid w:val="004E4887"/>
    <w:rsid w:val="004E4955"/>
    <w:rsid w:val="004E5430"/>
    <w:rsid w:val="004E5620"/>
    <w:rsid w:val="004E77CF"/>
    <w:rsid w:val="004E7BCD"/>
    <w:rsid w:val="004F22BB"/>
    <w:rsid w:val="004F25B2"/>
    <w:rsid w:val="004F2A18"/>
    <w:rsid w:val="004F3302"/>
    <w:rsid w:val="004F3668"/>
    <w:rsid w:val="004F7500"/>
    <w:rsid w:val="004F77A6"/>
    <w:rsid w:val="005018DE"/>
    <w:rsid w:val="00502D59"/>
    <w:rsid w:val="00503AD1"/>
    <w:rsid w:val="00505955"/>
    <w:rsid w:val="005059EE"/>
    <w:rsid w:val="005075BE"/>
    <w:rsid w:val="0051053D"/>
    <w:rsid w:val="005109F5"/>
    <w:rsid w:val="00511D87"/>
    <w:rsid w:val="0051325B"/>
    <w:rsid w:val="00513301"/>
    <w:rsid w:val="00515004"/>
    <w:rsid w:val="0051555B"/>
    <w:rsid w:val="00515D11"/>
    <w:rsid w:val="005162CB"/>
    <w:rsid w:val="00516C88"/>
    <w:rsid w:val="00517915"/>
    <w:rsid w:val="00520199"/>
    <w:rsid w:val="00520902"/>
    <w:rsid w:val="0052200C"/>
    <w:rsid w:val="00522392"/>
    <w:rsid w:val="005226D7"/>
    <w:rsid w:val="00524092"/>
    <w:rsid w:val="00524549"/>
    <w:rsid w:val="0052506E"/>
    <w:rsid w:val="00525919"/>
    <w:rsid w:val="005259CA"/>
    <w:rsid w:val="005263C3"/>
    <w:rsid w:val="00526620"/>
    <w:rsid w:val="005266D0"/>
    <w:rsid w:val="0052733F"/>
    <w:rsid w:val="0052791F"/>
    <w:rsid w:val="005307A5"/>
    <w:rsid w:val="005326F3"/>
    <w:rsid w:val="005340C0"/>
    <w:rsid w:val="00535129"/>
    <w:rsid w:val="00536F07"/>
    <w:rsid w:val="00537719"/>
    <w:rsid w:val="00537F65"/>
    <w:rsid w:val="005405BF"/>
    <w:rsid w:val="00541969"/>
    <w:rsid w:val="005424C8"/>
    <w:rsid w:val="005435A7"/>
    <w:rsid w:val="0054550E"/>
    <w:rsid w:val="00546B9C"/>
    <w:rsid w:val="00546C8F"/>
    <w:rsid w:val="00547527"/>
    <w:rsid w:val="005515B0"/>
    <w:rsid w:val="00551E53"/>
    <w:rsid w:val="00553AFB"/>
    <w:rsid w:val="00555ABD"/>
    <w:rsid w:val="00557027"/>
    <w:rsid w:val="00560A73"/>
    <w:rsid w:val="00560D26"/>
    <w:rsid w:val="00561582"/>
    <w:rsid w:val="00562BCA"/>
    <w:rsid w:val="00563487"/>
    <w:rsid w:val="005635E1"/>
    <w:rsid w:val="00565214"/>
    <w:rsid w:val="00565BEF"/>
    <w:rsid w:val="00567D82"/>
    <w:rsid w:val="00570F1F"/>
    <w:rsid w:val="005719CC"/>
    <w:rsid w:val="00571C04"/>
    <w:rsid w:val="00572151"/>
    <w:rsid w:val="005722FF"/>
    <w:rsid w:val="00572C7D"/>
    <w:rsid w:val="00573ED8"/>
    <w:rsid w:val="00574722"/>
    <w:rsid w:val="00576752"/>
    <w:rsid w:val="005768FE"/>
    <w:rsid w:val="00580094"/>
    <w:rsid w:val="005806E2"/>
    <w:rsid w:val="00581642"/>
    <w:rsid w:val="00583831"/>
    <w:rsid w:val="0058445D"/>
    <w:rsid w:val="00585012"/>
    <w:rsid w:val="005865DF"/>
    <w:rsid w:val="0058717E"/>
    <w:rsid w:val="00587275"/>
    <w:rsid w:val="00587CCC"/>
    <w:rsid w:val="00590862"/>
    <w:rsid w:val="005908F8"/>
    <w:rsid w:val="00590D9F"/>
    <w:rsid w:val="005917E4"/>
    <w:rsid w:val="00591FF2"/>
    <w:rsid w:val="005922CD"/>
    <w:rsid w:val="00592813"/>
    <w:rsid w:val="00592F1D"/>
    <w:rsid w:val="00593056"/>
    <w:rsid w:val="00593B3B"/>
    <w:rsid w:val="00594F85"/>
    <w:rsid w:val="005A01F5"/>
    <w:rsid w:val="005A0D71"/>
    <w:rsid w:val="005A15EA"/>
    <w:rsid w:val="005A1AC1"/>
    <w:rsid w:val="005A1CBD"/>
    <w:rsid w:val="005A41B1"/>
    <w:rsid w:val="005A5DAA"/>
    <w:rsid w:val="005A6489"/>
    <w:rsid w:val="005A699C"/>
    <w:rsid w:val="005B1303"/>
    <w:rsid w:val="005B1696"/>
    <w:rsid w:val="005B20E8"/>
    <w:rsid w:val="005B4374"/>
    <w:rsid w:val="005B4681"/>
    <w:rsid w:val="005B4A72"/>
    <w:rsid w:val="005B4AC3"/>
    <w:rsid w:val="005B5332"/>
    <w:rsid w:val="005B56A4"/>
    <w:rsid w:val="005B57B2"/>
    <w:rsid w:val="005C0366"/>
    <w:rsid w:val="005C06E9"/>
    <w:rsid w:val="005C3157"/>
    <w:rsid w:val="005C356C"/>
    <w:rsid w:val="005C3E38"/>
    <w:rsid w:val="005C6644"/>
    <w:rsid w:val="005C721D"/>
    <w:rsid w:val="005D0337"/>
    <w:rsid w:val="005D0611"/>
    <w:rsid w:val="005D28A7"/>
    <w:rsid w:val="005D2CD0"/>
    <w:rsid w:val="005D2F31"/>
    <w:rsid w:val="005D4AC6"/>
    <w:rsid w:val="005D4BF6"/>
    <w:rsid w:val="005D5851"/>
    <w:rsid w:val="005D5BA1"/>
    <w:rsid w:val="005D5C72"/>
    <w:rsid w:val="005D6473"/>
    <w:rsid w:val="005E0052"/>
    <w:rsid w:val="005E1BC4"/>
    <w:rsid w:val="005E232D"/>
    <w:rsid w:val="005E25B8"/>
    <w:rsid w:val="005E3531"/>
    <w:rsid w:val="005E41E1"/>
    <w:rsid w:val="005E684E"/>
    <w:rsid w:val="005E76E4"/>
    <w:rsid w:val="005F029B"/>
    <w:rsid w:val="005F0967"/>
    <w:rsid w:val="005F152D"/>
    <w:rsid w:val="005F2B85"/>
    <w:rsid w:val="005F31AD"/>
    <w:rsid w:val="005F552E"/>
    <w:rsid w:val="005F6BFA"/>
    <w:rsid w:val="005F70AB"/>
    <w:rsid w:val="005F79A9"/>
    <w:rsid w:val="005F7E12"/>
    <w:rsid w:val="00600724"/>
    <w:rsid w:val="0060097C"/>
    <w:rsid w:val="00600DAE"/>
    <w:rsid w:val="00600F57"/>
    <w:rsid w:val="00601A67"/>
    <w:rsid w:val="00602705"/>
    <w:rsid w:val="006032C0"/>
    <w:rsid w:val="00603A78"/>
    <w:rsid w:val="00604122"/>
    <w:rsid w:val="00604202"/>
    <w:rsid w:val="006054D2"/>
    <w:rsid w:val="006058DA"/>
    <w:rsid w:val="00606104"/>
    <w:rsid w:val="0060629E"/>
    <w:rsid w:val="00606D6A"/>
    <w:rsid w:val="006112EF"/>
    <w:rsid w:val="00611C74"/>
    <w:rsid w:val="00611FCD"/>
    <w:rsid w:val="0061259B"/>
    <w:rsid w:val="00614A7D"/>
    <w:rsid w:val="00614EF0"/>
    <w:rsid w:val="006154F4"/>
    <w:rsid w:val="00615773"/>
    <w:rsid w:val="006161E7"/>
    <w:rsid w:val="00616A16"/>
    <w:rsid w:val="0061774C"/>
    <w:rsid w:val="00620AFB"/>
    <w:rsid w:val="00620D93"/>
    <w:rsid w:val="00621020"/>
    <w:rsid w:val="00622539"/>
    <w:rsid w:val="006227C7"/>
    <w:rsid w:val="0062385C"/>
    <w:rsid w:val="0062393F"/>
    <w:rsid w:val="006245BD"/>
    <w:rsid w:val="00624E76"/>
    <w:rsid w:val="00625781"/>
    <w:rsid w:val="00625F8D"/>
    <w:rsid w:val="006263E4"/>
    <w:rsid w:val="00626D8F"/>
    <w:rsid w:val="00627F05"/>
    <w:rsid w:val="00630070"/>
    <w:rsid w:val="00630C35"/>
    <w:rsid w:val="00631939"/>
    <w:rsid w:val="006323D6"/>
    <w:rsid w:val="00632803"/>
    <w:rsid w:val="00634BC8"/>
    <w:rsid w:val="00635117"/>
    <w:rsid w:val="006354C0"/>
    <w:rsid w:val="006356AB"/>
    <w:rsid w:val="006358F8"/>
    <w:rsid w:val="00635991"/>
    <w:rsid w:val="0063696C"/>
    <w:rsid w:val="00636EC7"/>
    <w:rsid w:val="00637FF8"/>
    <w:rsid w:val="00641237"/>
    <w:rsid w:val="00642708"/>
    <w:rsid w:val="00642C38"/>
    <w:rsid w:val="00643C20"/>
    <w:rsid w:val="00644231"/>
    <w:rsid w:val="00644A40"/>
    <w:rsid w:val="00644C1E"/>
    <w:rsid w:val="00644D7A"/>
    <w:rsid w:val="00645164"/>
    <w:rsid w:val="006468E6"/>
    <w:rsid w:val="00646D6C"/>
    <w:rsid w:val="00647066"/>
    <w:rsid w:val="006476E5"/>
    <w:rsid w:val="006502BE"/>
    <w:rsid w:val="00651EED"/>
    <w:rsid w:val="006534DB"/>
    <w:rsid w:val="00653A48"/>
    <w:rsid w:val="00655191"/>
    <w:rsid w:val="00655AE8"/>
    <w:rsid w:val="00655D3D"/>
    <w:rsid w:val="0066047D"/>
    <w:rsid w:val="00660484"/>
    <w:rsid w:val="00660CB9"/>
    <w:rsid w:val="006623B3"/>
    <w:rsid w:val="00662D31"/>
    <w:rsid w:val="00663E0E"/>
    <w:rsid w:val="0066402C"/>
    <w:rsid w:val="00664488"/>
    <w:rsid w:val="00664B5D"/>
    <w:rsid w:val="00665B1A"/>
    <w:rsid w:val="00670799"/>
    <w:rsid w:val="006720CC"/>
    <w:rsid w:val="0067409D"/>
    <w:rsid w:val="00676D2B"/>
    <w:rsid w:val="006772DE"/>
    <w:rsid w:val="00680E86"/>
    <w:rsid w:val="006814B5"/>
    <w:rsid w:val="0068167F"/>
    <w:rsid w:val="006823CE"/>
    <w:rsid w:val="00683633"/>
    <w:rsid w:val="00683F25"/>
    <w:rsid w:val="006853BE"/>
    <w:rsid w:val="00685F43"/>
    <w:rsid w:val="006866DA"/>
    <w:rsid w:val="0069252F"/>
    <w:rsid w:val="0069259D"/>
    <w:rsid w:val="00693CDA"/>
    <w:rsid w:val="00694073"/>
    <w:rsid w:val="00694A0F"/>
    <w:rsid w:val="00695616"/>
    <w:rsid w:val="00696AED"/>
    <w:rsid w:val="006A0494"/>
    <w:rsid w:val="006A1C99"/>
    <w:rsid w:val="006A2FDD"/>
    <w:rsid w:val="006A33D4"/>
    <w:rsid w:val="006A3C3C"/>
    <w:rsid w:val="006A6555"/>
    <w:rsid w:val="006B047F"/>
    <w:rsid w:val="006B12DA"/>
    <w:rsid w:val="006B1A0C"/>
    <w:rsid w:val="006B229E"/>
    <w:rsid w:val="006B23B0"/>
    <w:rsid w:val="006B2BF5"/>
    <w:rsid w:val="006B2EB2"/>
    <w:rsid w:val="006B43EC"/>
    <w:rsid w:val="006B651E"/>
    <w:rsid w:val="006B728B"/>
    <w:rsid w:val="006B7556"/>
    <w:rsid w:val="006B76E4"/>
    <w:rsid w:val="006C02D2"/>
    <w:rsid w:val="006C2316"/>
    <w:rsid w:val="006C33A1"/>
    <w:rsid w:val="006C3589"/>
    <w:rsid w:val="006C3B77"/>
    <w:rsid w:val="006C3E0C"/>
    <w:rsid w:val="006C468F"/>
    <w:rsid w:val="006C47CE"/>
    <w:rsid w:val="006C5471"/>
    <w:rsid w:val="006C558B"/>
    <w:rsid w:val="006C580F"/>
    <w:rsid w:val="006C77DD"/>
    <w:rsid w:val="006C7DB4"/>
    <w:rsid w:val="006D0A13"/>
    <w:rsid w:val="006D0E06"/>
    <w:rsid w:val="006D1840"/>
    <w:rsid w:val="006D467E"/>
    <w:rsid w:val="006D5AA1"/>
    <w:rsid w:val="006D5E30"/>
    <w:rsid w:val="006D6A2F"/>
    <w:rsid w:val="006D6E3A"/>
    <w:rsid w:val="006E0653"/>
    <w:rsid w:val="006E068D"/>
    <w:rsid w:val="006E12D6"/>
    <w:rsid w:val="006E237E"/>
    <w:rsid w:val="006E31C3"/>
    <w:rsid w:val="006E3A9B"/>
    <w:rsid w:val="006E450E"/>
    <w:rsid w:val="006E475D"/>
    <w:rsid w:val="006E4A33"/>
    <w:rsid w:val="006E50B8"/>
    <w:rsid w:val="006F065C"/>
    <w:rsid w:val="006F0BC7"/>
    <w:rsid w:val="006F32A8"/>
    <w:rsid w:val="006F4DCD"/>
    <w:rsid w:val="006F4F34"/>
    <w:rsid w:val="006F5FDD"/>
    <w:rsid w:val="006F661D"/>
    <w:rsid w:val="006F6D39"/>
    <w:rsid w:val="006F711C"/>
    <w:rsid w:val="0070089F"/>
    <w:rsid w:val="00700970"/>
    <w:rsid w:val="007022D6"/>
    <w:rsid w:val="00704157"/>
    <w:rsid w:val="007052A8"/>
    <w:rsid w:val="00706090"/>
    <w:rsid w:val="00706487"/>
    <w:rsid w:val="0070796B"/>
    <w:rsid w:val="0071033E"/>
    <w:rsid w:val="0071057C"/>
    <w:rsid w:val="007108C0"/>
    <w:rsid w:val="007111D9"/>
    <w:rsid w:val="00711263"/>
    <w:rsid w:val="00711365"/>
    <w:rsid w:val="00711956"/>
    <w:rsid w:val="0071216C"/>
    <w:rsid w:val="00713289"/>
    <w:rsid w:val="007134AE"/>
    <w:rsid w:val="00713B08"/>
    <w:rsid w:val="007145ED"/>
    <w:rsid w:val="00714940"/>
    <w:rsid w:val="007149D7"/>
    <w:rsid w:val="00714CD2"/>
    <w:rsid w:val="007157FC"/>
    <w:rsid w:val="007166FE"/>
    <w:rsid w:val="00716F70"/>
    <w:rsid w:val="00717F2F"/>
    <w:rsid w:val="00720634"/>
    <w:rsid w:val="00721BDB"/>
    <w:rsid w:val="00723644"/>
    <w:rsid w:val="00723B76"/>
    <w:rsid w:val="0072415C"/>
    <w:rsid w:val="00724351"/>
    <w:rsid w:val="00725856"/>
    <w:rsid w:val="00726483"/>
    <w:rsid w:val="00726C16"/>
    <w:rsid w:val="007270D0"/>
    <w:rsid w:val="00730BEE"/>
    <w:rsid w:val="00731118"/>
    <w:rsid w:val="00732B63"/>
    <w:rsid w:val="00732D0E"/>
    <w:rsid w:val="00732D58"/>
    <w:rsid w:val="0073324B"/>
    <w:rsid w:val="007339C2"/>
    <w:rsid w:val="00733D4F"/>
    <w:rsid w:val="0073551F"/>
    <w:rsid w:val="00736123"/>
    <w:rsid w:val="00736AFE"/>
    <w:rsid w:val="0073759D"/>
    <w:rsid w:val="00740C3A"/>
    <w:rsid w:val="00741481"/>
    <w:rsid w:val="0074273E"/>
    <w:rsid w:val="00742C4C"/>
    <w:rsid w:val="00743154"/>
    <w:rsid w:val="007433B0"/>
    <w:rsid w:val="00743693"/>
    <w:rsid w:val="00743E12"/>
    <w:rsid w:val="007445E0"/>
    <w:rsid w:val="0074573E"/>
    <w:rsid w:val="007458E5"/>
    <w:rsid w:val="007465B3"/>
    <w:rsid w:val="00746ECC"/>
    <w:rsid w:val="0075034F"/>
    <w:rsid w:val="007508E1"/>
    <w:rsid w:val="007511D5"/>
    <w:rsid w:val="007511EA"/>
    <w:rsid w:val="0075331D"/>
    <w:rsid w:val="00755A87"/>
    <w:rsid w:val="007562EB"/>
    <w:rsid w:val="00756C43"/>
    <w:rsid w:val="00760B73"/>
    <w:rsid w:val="00761438"/>
    <w:rsid w:val="007626A3"/>
    <w:rsid w:val="007633BC"/>
    <w:rsid w:val="007644C8"/>
    <w:rsid w:val="00764B68"/>
    <w:rsid w:val="007660D2"/>
    <w:rsid w:val="00766477"/>
    <w:rsid w:val="00767B7D"/>
    <w:rsid w:val="00771F24"/>
    <w:rsid w:val="00772878"/>
    <w:rsid w:val="007737D3"/>
    <w:rsid w:val="00774734"/>
    <w:rsid w:val="007758D7"/>
    <w:rsid w:val="00777A37"/>
    <w:rsid w:val="00781BA0"/>
    <w:rsid w:val="00781E5D"/>
    <w:rsid w:val="00783D17"/>
    <w:rsid w:val="00784E98"/>
    <w:rsid w:val="007852B4"/>
    <w:rsid w:val="007865C2"/>
    <w:rsid w:val="00787321"/>
    <w:rsid w:val="00787592"/>
    <w:rsid w:val="00791BDC"/>
    <w:rsid w:val="00792A54"/>
    <w:rsid w:val="00792CDB"/>
    <w:rsid w:val="007950A9"/>
    <w:rsid w:val="00796937"/>
    <w:rsid w:val="00797684"/>
    <w:rsid w:val="00797A38"/>
    <w:rsid w:val="007A2398"/>
    <w:rsid w:val="007A41AF"/>
    <w:rsid w:val="007A47A8"/>
    <w:rsid w:val="007A4A07"/>
    <w:rsid w:val="007A624A"/>
    <w:rsid w:val="007A6F0D"/>
    <w:rsid w:val="007A775A"/>
    <w:rsid w:val="007B02D3"/>
    <w:rsid w:val="007B04FA"/>
    <w:rsid w:val="007B05F8"/>
    <w:rsid w:val="007B3E3D"/>
    <w:rsid w:val="007B4D1D"/>
    <w:rsid w:val="007B5A95"/>
    <w:rsid w:val="007B5ABD"/>
    <w:rsid w:val="007B5E68"/>
    <w:rsid w:val="007B629E"/>
    <w:rsid w:val="007B7E3E"/>
    <w:rsid w:val="007C0CC4"/>
    <w:rsid w:val="007C2F19"/>
    <w:rsid w:val="007C2F38"/>
    <w:rsid w:val="007C3642"/>
    <w:rsid w:val="007C36F3"/>
    <w:rsid w:val="007C4070"/>
    <w:rsid w:val="007C69DE"/>
    <w:rsid w:val="007C715D"/>
    <w:rsid w:val="007C7BAC"/>
    <w:rsid w:val="007D0E2B"/>
    <w:rsid w:val="007D1273"/>
    <w:rsid w:val="007D1446"/>
    <w:rsid w:val="007D1AD1"/>
    <w:rsid w:val="007D55DB"/>
    <w:rsid w:val="007D76F2"/>
    <w:rsid w:val="007D7D03"/>
    <w:rsid w:val="007E03C8"/>
    <w:rsid w:val="007E089D"/>
    <w:rsid w:val="007E0F91"/>
    <w:rsid w:val="007E1872"/>
    <w:rsid w:val="007E2F64"/>
    <w:rsid w:val="007E35D5"/>
    <w:rsid w:val="007E5D71"/>
    <w:rsid w:val="007E5F83"/>
    <w:rsid w:val="007E767B"/>
    <w:rsid w:val="007E7F43"/>
    <w:rsid w:val="007F38C5"/>
    <w:rsid w:val="007F3D06"/>
    <w:rsid w:val="007F5938"/>
    <w:rsid w:val="007F5B76"/>
    <w:rsid w:val="007F6C88"/>
    <w:rsid w:val="007F7A54"/>
    <w:rsid w:val="007F7B36"/>
    <w:rsid w:val="007F7B52"/>
    <w:rsid w:val="00800024"/>
    <w:rsid w:val="00800C9D"/>
    <w:rsid w:val="0080175B"/>
    <w:rsid w:val="00802EDE"/>
    <w:rsid w:val="008054DC"/>
    <w:rsid w:val="00806EE0"/>
    <w:rsid w:val="0081032C"/>
    <w:rsid w:val="00811EC7"/>
    <w:rsid w:val="008123CF"/>
    <w:rsid w:val="00813580"/>
    <w:rsid w:val="00813ABA"/>
    <w:rsid w:val="00813DF8"/>
    <w:rsid w:val="00814A22"/>
    <w:rsid w:val="008151B8"/>
    <w:rsid w:val="00815528"/>
    <w:rsid w:val="00815FE4"/>
    <w:rsid w:val="00817E51"/>
    <w:rsid w:val="0082275E"/>
    <w:rsid w:val="00823E1B"/>
    <w:rsid w:val="008245D8"/>
    <w:rsid w:val="008248DC"/>
    <w:rsid w:val="00824B28"/>
    <w:rsid w:val="00825482"/>
    <w:rsid w:val="008256A9"/>
    <w:rsid w:val="0082637F"/>
    <w:rsid w:val="00826C44"/>
    <w:rsid w:val="0083043F"/>
    <w:rsid w:val="0083069F"/>
    <w:rsid w:val="00830732"/>
    <w:rsid w:val="00830738"/>
    <w:rsid w:val="00830F60"/>
    <w:rsid w:val="00831533"/>
    <w:rsid w:val="008318D0"/>
    <w:rsid w:val="00832C12"/>
    <w:rsid w:val="008332E4"/>
    <w:rsid w:val="00833628"/>
    <w:rsid w:val="0083644E"/>
    <w:rsid w:val="00840332"/>
    <w:rsid w:val="00840449"/>
    <w:rsid w:val="00841010"/>
    <w:rsid w:val="0084354B"/>
    <w:rsid w:val="0084374D"/>
    <w:rsid w:val="00843F23"/>
    <w:rsid w:val="00843FFD"/>
    <w:rsid w:val="00846D0E"/>
    <w:rsid w:val="008503E9"/>
    <w:rsid w:val="00850DD6"/>
    <w:rsid w:val="0085274F"/>
    <w:rsid w:val="0085350E"/>
    <w:rsid w:val="008538EB"/>
    <w:rsid w:val="00853AAE"/>
    <w:rsid w:val="00855608"/>
    <w:rsid w:val="0085629D"/>
    <w:rsid w:val="00856378"/>
    <w:rsid w:val="008563C2"/>
    <w:rsid w:val="00862DA5"/>
    <w:rsid w:val="00863843"/>
    <w:rsid w:val="00864158"/>
    <w:rsid w:val="00864872"/>
    <w:rsid w:val="00864962"/>
    <w:rsid w:val="00864F8E"/>
    <w:rsid w:val="00865040"/>
    <w:rsid w:val="008654DF"/>
    <w:rsid w:val="00865E0A"/>
    <w:rsid w:val="00871037"/>
    <w:rsid w:val="0087128C"/>
    <w:rsid w:val="0087195F"/>
    <w:rsid w:val="00871EDF"/>
    <w:rsid w:val="00872233"/>
    <w:rsid w:val="00873594"/>
    <w:rsid w:val="00873DE4"/>
    <w:rsid w:val="0087522C"/>
    <w:rsid w:val="00875F5F"/>
    <w:rsid w:val="008766EC"/>
    <w:rsid w:val="00877341"/>
    <w:rsid w:val="00880EA6"/>
    <w:rsid w:val="008829A4"/>
    <w:rsid w:val="0088338E"/>
    <w:rsid w:val="008834D4"/>
    <w:rsid w:val="00883821"/>
    <w:rsid w:val="00885174"/>
    <w:rsid w:val="00885A81"/>
    <w:rsid w:val="008872F5"/>
    <w:rsid w:val="00890062"/>
    <w:rsid w:val="00891F05"/>
    <w:rsid w:val="008940C1"/>
    <w:rsid w:val="0089455E"/>
    <w:rsid w:val="00895592"/>
    <w:rsid w:val="00895FF4"/>
    <w:rsid w:val="0089738D"/>
    <w:rsid w:val="008979B3"/>
    <w:rsid w:val="00897FD5"/>
    <w:rsid w:val="008A171D"/>
    <w:rsid w:val="008A23A3"/>
    <w:rsid w:val="008A2558"/>
    <w:rsid w:val="008A2C4E"/>
    <w:rsid w:val="008A434A"/>
    <w:rsid w:val="008A4503"/>
    <w:rsid w:val="008A4B92"/>
    <w:rsid w:val="008A4FC6"/>
    <w:rsid w:val="008A55AB"/>
    <w:rsid w:val="008B0917"/>
    <w:rsid w:val="008B32E1"/>
    <w:rsid w:val="008B3CB4"/>
    <w:rsid w:val="008B4537"/>
    <w:rsid w:val="008B46F2"/>
    <w:rsid w:val="008B5B82"/>
    <w:rsid w:val="008B645E"/>
    <w:rsid w:val="008B6D18"/>
    <w:rsid w:val="008B6FAF"/>
    <w:rsid w:val="008B7B59"/>
    <w:rsid w:val="008C0DCB"/>
    <w:rsid w:val="008C13DE"/>
    <w:rsid w:val="008C1AB9"/>
    <w:rsid w:val="008C22F3"/>
    <w:rsid w:val="008C28C5"/>
    <w:rsid w:val="008C4E38"/>
    <w:rsid w:val="008C58C0"/>
    <w:rsid w:val="008C61FA"/>
    <w:rsid w:val="008C694D"/>
    <w:rsid w:val="008C77BE"/>
    <w:rsid w:val="008D096D"/>
    <w:rsid w:val="008D15E8"/>
    <w:rsid w:val="008D242B"/>
    <w:rsid w:val="008D2B06"/>
    <w:rsid w:val="008D493A"/>
    <w:rsid w:val="008D4ADB"/>
    <w:rsid w:val="008D5645"/>
    <w:rsid w:val="008D6865"/>
    <w:rsid w:val="008D6910"/>
    <w:rsid w:val="008D761D"/>
    <w:rsid w:val="008E0BF6"/>
    <w:rsid w:val="008E1C86"/>
    <w:rsid w:val="008E550C"/>
    <w:rsid w:val="008E5E49"/>
    <w:rsid w:val="008E699B"/>
    <w:rsid w:val="008E7348"/>
    <w:rsid w:val="008F0657"/>
    <w:rsid w:val="008F0B55"/>
    <w:rsid w:val="008F0C5C"/>
    <w:rsid w:val="008F2E42"/>
    <w:rsid w:val="008F330E"/>
    <w:rsid w:val="008F33C7"/>
    <w:rsid w:val="008F3A57"/>
    <w:rsid w:val="008F3BE3"/>
    <w:rsid w:val="008F4302"/>
    <w:rsid w:val="008F4D54"/>
    <w:rsid w:val="008F6051"/>
    <w:rsid w:val="008F6F34"/>
    <w:rsid w:val="008F785B"/>
    <w:rsid w:val="008F7D62"/>
    <w:rsid w:val="00900CAA"/>
    <w:rsid w:val="009017EA"/>
    <w:rsid w:val="00902FCE"/>
    <w:rsid w:val="00904FFE"/>
    <w:rsid w:val="009051F5"/>
    <w:rsid w:val="0090523B"/>
    <w:rsid w:val="00906066"/>
    <w:rsid w:val="0090609A"/>
    <w:rsid w:val="0091052F"/>
    <w:rsid w:val="00910BBC"/>
    <w:rsid w:val="00911E1A"/>
    <w:rsid w:val="009139BF"/>
    <w:rsid w:val="00914156"/>
    <w:rsid w:val="009147AB"/>
    <w:rsid w:val="0091654B"/>
    <w:rsid w:val="009166AC"/>
    <w:rsid w:val="0091725A"/>
    <w:rsid w:val="00917FEC"/>
    <w:rsid w:val="00922EF9"/>
    <w:rsid w:val="0092377E"/>
    <w:rsid w:val="00924770"/>
    <w:rsid w:val="00924ACC"/>
    <w:rsid w:val="0092524A"/>
    <w:rsid w:val="00925626"/>
    <w:rsid w:val="00925E48"/>
    <w:rsid w:val="00926571"/>
    <w:rsid w:val="009267F3"/>
    <w:rsid w:val="00930107"/>
    <w:rsid w:val="009312C1"/>
    <w:rsid w:val="009337B1"/>
    <w:rsid w:val="00933F2C"/>
    <w:rsid w:val="00934044"/>
    <w:rsid w:val="00934A3F"/>
    <w:rsid w:val="0093610B"/>
    <w:rsid w:val="00936F1D"/>
    <w:rsid w:val="009377B0"/>
    <w:rsid w:val="00937B84"/>
    <w:rsid w:val="009402B3"/>
    <w:rsid w:val="00941CB1"/>
    <w:rsid w:val="009424F0"/>
    <w:rsid w:val="00942953"/>
    <w:rsid w:val="00942E07"/>
    <w:rsid w:val="009437F6"/>
    <w:rsid w:val="009452D8"/>
    <w:rsid w:val="00945B92"/>
    <w:rsid w:val="00946123"/>
    <w:rsid w:val="009473B5"/>
    <w:rsid w:val="00951A20"/>
    <w:rsid w:val="00952D04"/>
    <w:rsid w:val="00952D77"/>
    <w:rsid w:val="00953218"/>
    <w:rsid w:val="00955DF1"/>
    <w:rsid w:val="00956D2E"/>
    <w:rsid w:val="00957E18"/>
    <w:rsid w:val="00963344"/>
    <w:rsid w:val="009637AC"/>
    <w:rsid w:val="00965706"/>
    <w:rsid w:val="00966AA9"/>
    <w:rsid w:val="00967599"/>
    <w:rsid w:val="009678A1"/>
    <w:rsid w:val="00970641"/>
    <w:rsid w:val="0097227B"/>
    <w:rsid w:val="009724DB"/>
    <w:rsid w:val="009729EF"/>
    <w:rsid w:val="00972F50"/>
    <w:rsid w:val="00973915"/>
    <w:rsid w:val="00973E36"/>
    <w:rsid w:val="00973FD5"/>
    <w:rsid w:val="009751FE"/>
    <w:rsid w:val="009752A7"/>
    <w:rsid w:val="00975ED4"/>
    <w:rsid w:val="009767D2"/>
    <w:rsid w:val="00976891"/>
    <w:rsid w:val="00980886"/>
    <w:rsid w:val="00980F7F"/>
    <w:rsid w:val="009811B0"/>
    <w:rsid w:val="00982348"/>
    <w:rsid w:val="009827C7"/>
    <w:rsid w:val="00983914"/>
    <w:rsid w:val="00983B93"/>
    <w:rsid w:val="00984229"/>
    <w:rsid w:val="00984D0F"/>
    <w:rsid w:val="00986658"/>
    <w:rsid w:val="00986CC4"/>
    <w:rsid w:val="009902A4"/>
    <w:rsid w:val="0099092A"/>
    <w:rsid w:val="00993B5F"/>
    <w:rsid w:val="00994B39"/>
    <w:rsid w:val="00995032"/>
    <w:rsid w:val="0099518F"/>
    <w:rsid w:val="00996290"/>
    <w:rsid w:val="0099635C"/>
    <w:rsid w:val="0099719B"/>
    <w:rsid w:val="0099768C"/>
    <w:rsid w:val="00997715"/>
    <w:rsid w:val="009A19AA"/>
    <w:rsid w:val="009A2027"/>
    <w:rsid w:val="009A3107"/>
    <w:rsid w:val="009A6AFB"/>
    <w:rsid w:val="009A6C3A"/>
    <w:rsid w:val="009B0893"/>
    <w:rsid w:val="009B1EAE"/>
    <w:rsid w:val="009B2792"/>
    <w:rsid w:val="009B373D"/>
    <w:rsid w:val="009B382A"/>
    <w:rsid w:val="009B3D8B"/>
    <w:rsid w:val="009B576B"/>
    <w:rsid w:val="009B6B42"/>
    <w:rsid w:val="009B7000"/>
    <w:rsid w:val="009B7519"/>
    <w:rsid w:val="009B763C"/>
    <w:rsid w:val="009B7802"/>
    <w:rsid w:val="009B78CA"/>
    <w:rsid w:val="009B7969"/>
    <w:rsid w:val="009C135D"/>
    <w:rsid w:val="009C1EDC"/>
    <w:rsid w:val="009C4000"/>
    <w:rsid w:val="009C4109"/>
    <w:rsid w:val="009C5E6C"/>
    <w:rsid w:val="009C60D6"/>
    <w:rsid w:val="009C612B"/>
    <w:rsid w:val="009C62A5"/>
    <w:rsid w:val="009C68D1"/>
    <w:rsid w:val="009C6DF1"/>
    <w:rsid w:val="009C7E8C"/>
    <w:rsid w:val="009D0DE5"/>
    <w:rsid w:val="009D240B"/>
    <w:rsid w:val="009D2DE5"/>
    <w:rsid w:val="009D3D24"/>
    <w:rsid w:val="009D414E"/>
    <w:rsid w:val="009D4AAA"/>
    <w:rsid w:val="009D6AA3"/>
    <w:rsid w:val="009D7980"/>
    <w:rsid w:val="009E216A"/>
    <w:rsid w:val="009E436A"/>
    <w:rsid w:val="009E4511"/>
    <w:rsid w:val="009E4D15"/>
    <w:rsid w:val="009E75C0"/>
    <w:rsid w:val="009E75E1"/>
    <w:rsid w:val="009F0192"/>
    <w:rsid w:val="009F0C18"/>
    <w:rsid w:val="009F10E9"/>
    <w:rsid w:val="009F3046"/>
    <w:rsid w:val="009F3B63"/>
    <w:rsid w:val="009F53CF"/>
    <w:rsid w:val="009F5703"/>
    <w:rsid w:val="00A00602"/>
    <w:rsid w:val="00A03937"/>
    <w:rsid w:val="00A03BE1"/>
    <w:rsid w:val="00A0401E"/>
    <w:rsid w:val="00A04A49"/>
    <w:rsid w:val="00A05924"/>
    <w:rsid w:val="00A061F4"/>
    <w:rsid w:val="00A0629A"/>
    <w:rsid w:val="00A06556"/>
    <w:rsid w:val="00A10095"/>
    <w:rsid w:val="00A108CB"/>
    <w:rsid w:val="00A119FB"/>
    <w:rsid w:val="00A11BF7"/>
    <w:rsid w:val="00A124E5"/>
    <w:rsid w:val="00A14E44"/>
    <w:rsid w:val="00A1720D"/>
    <w:rsid w:val="00A23747"/>
    <w:rsid w:val="00A23B97"/>
    <w:rsid w:val="00A2474B"/>
    <w:rsid w:val="00A24BCB"/>
    <w:rsid w:val="00A24CAB"/>
    <w:rsid w:val="00A26621"/>
    <w:rsid w:val="00A269FE"/>
    <w:rsid w:val="00A2768E"/>
    <w:rsid w:val="00A32612"/>
    <w:rsid w:val="00A32AA4"/>
    <w:rsid w:val="00A335AF"/>
    <w:rsid w:val="00A34327"/>
    <w:rsid w:val="00A3598A"/>
    <w:rsid w:val="00A37352"/>
    <w:rsid w:val="00A37F9F"/>
    <w:rsid w:val="00A40DA0"/>
    <w:rsid w:val="00A41275"/>
    <w:rsid w:val="00A413F5"/>
    <w:rsid w:val="00A44594"/>
    <w:rsid w:val="00A447ED"/>
    <w:rsid w:val="00A44DFE"/>
    <w:rsid w:val="00A45943"/>
    <w:rsid w:val="00A500BE"/>
    <w:rsid w:val="00A501B7"/>
    <w:rsid w:val="00A51C54"/>
    <w:rsid w:val="00A526DE"/>
    <w:rsid w:val="00A52B3E"/>
    <w:rsid w:val="00A52F2C"/>
    <w:rsid w:val="00A534A9"/>
    <w:rsid w:val="00A54D33"/>
    <w:rsid w:val="00A55A22"/>
    <w:rsid w:val="00A563D2"/>
    <w:rsid w:val="00A608AE"/>
    <w:rsid w:val="00A60FD0"/>
    <w:rsid w:val="00A61B9D"/>
    <w:rsid w:val="00A63845"/>
    <w:rsid w:val="00A64D5D"/>
    <w:rsid w:val="00A66264"/>
    <w:rsid w:val="00A676EF"/>
    <w:rsid w:val="00A70087"/>
    <w:rsid w:val="00A70488"/>
    <w:rsid w:val="00A70685"/>
    <w:rsid w:val="00A70D2B"/>
    <w:rsid w:val="00A72E25"/>
    <w:rsid w:val="00A7344C"/>
    <w:rsid w:val="00A73AF2"/>
    <w:rsid w:val="00A73E6C"/>
    <w:rsid w:val="00A75CB6"/>
    <w:rsid w:val="00A75D02"/>
    <w:rsid w:val="00A7690B"/>
    <w:rsid w:val="00A76A9C"/>
    <w:rsid w:val="00A76C88"/>
    <w:rsid w:val="00A77CEC"/>
    <w:rsid w:val="00A812CB"/>
    <w:rsid w:val="00A82614"/>
    <w:rsid w:val="00A82752"/>
    <w:rsid w:val="00A82944"/>
    <w:rsid w:val="00A83C5D"/>
    <w:rsid w:val="00A83F11"/>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23F6"/>
    <w:rsid w:val="00A92FFF"/>
    <w:rsid w:val="00A944B3"/>
    <w:rsid w:val="00A945B2"/>
    <w:rsid w:val="00A94854"/>
    <w:rsid w:val="00A96EE4"/>
    <w:rsid w:val="00A96FBD"/>
    <w:rsid w:val="00A978FD"/>
    <w:rsid w:val="00AA06B1"/>
    <w:rsid w:val="00AA0B75"/>
    <w:rsid w:val="00AA0C0B"/>
    <w:rsid w:val="00AA243D"/>
    <w:rsid w:val="00AA2B46"/>
    <w:rsid w:val="00AA3734"/>
    <w:rsid w:val="00AA3801"/>
    <w:rsid w:val="00AA3894"/>
    <w:rsid w:val="00AA510C"/>
    <w:rsid w:val="00AA5954"/>
    <w:rsid w:val="00AA6CE0"/>
    <w:rsid w:val="00AB251C"/>
    <w:rsid w:val="00AB3F58"/>
    <w:rsid w:val="00AB46F6"/>
    <w:rsid w:val="00AB5832"/>
    <w:rsid w:val="00AB5DA9"/>
    <w:rsid w:val="00AB5E83"/>
    <w:rsid w:val="00AC1167"/>
    <w:rsid w:val="00AC1992"/>
    <w:rsid w:val="00AC2463"/>
    <w:rsid w:val="00AC30B4"/>
    <w:rsid w:val="00AC359E"/>
    <w:rsid w:val="00AC4AC0"/>
    <w:rsid w:val="00AC56DB"/>
    <w:rsid w:val="00AC5896"/>
    <w:rsid w:val="00AC6467"/>
    <w:rsid w:val="00AC71C1"/>
    <w:rsid w:val="00AD001F"/>
    <w:rsid w:val="00AD065D"/>
    <w:rsid w:val="00AD071B"/>
    <w:rsid w:val="00AD4AE6"/>
    <w:rsid w:val="00AD4EF0"/>
    <w:rsid w:val="00AD573E"/>
    <w:rsid w:val="00AD5E79"/>
    <w:rsid w:val="00AD7019"/>
    <w:rsid w:val="00AD7555"/>
    <w:rsid w:val="00AD76B4"/>
    <w:rsid w:val="00AD7818"/>
    <w:rsid w:val="00AD7999"/>
    <w:rsid w:val="00AE01FA"/>
    <w:rsid w:val="00AE0B49"/>
    <w:rsid w:val="00AE0F46"/>
    <w:rsid w:val="00AE1088"/>
    <w:rsid w:val="00AE1E87"/>
    <w:rsid w:val="00AE2FCD"/>
    <w:rsid w:val="00AE4A22"/>
    <w:rsid w:val="00AE593E"/>
    <w:rsid w:val="00AE61CA"/>
    <w:rsid w:val="00AE61E0"/>
    <w:rsid w:val="00AE6311"/>
    <w:rsid w:val="00AE7DFB"/>
    <w:rsid w:val="00AE7F8A"/>
    <w:rsid w:val="00AF1242"/>
    <w:rsid w:val="00AF13EB"/>
    <w:rsid w:val="00AF1432"/>
    <w:rsid w:val="00AF1AAA"/>
    <w:rsid w:val="00AF1AF2"/>
    <w:rsid w:val="00AF1EF1"/>
    <w:rsid w:val="00AF1FA5"/>
    <w:rsid w:val="00AF36F7"/>
    <w:rsid w:val="00AF3B59"/>
    <w:rsid w:val="00AF4892"/>
    <w:rsid w:val="00AF579B"/>
    <w:rsid w:val="00AF5955"/>
    <w:rsid w:val="00AF6245"/>
    <w:rsid w:val="00AF78AE"/>
    <w:rsid w:val="00AF7AA6"/>
    <w:rsid w:val="00AF7E61"/>
    <w:rsid w:val="00AF7ED2"/>
    <w:rsid w:val="00B00CC3"/>
    <w:rsid w:val="00B00D06"/>
    <w:rsid w:val="00B01143"/>
    <w:rsid w:val="00B0126F"/>
    <w:rsid w:val="00B01456"/>
    <w:rsid w:val="00B03709"/>
    <w:rsid w:val="00B0413E"/>
    <w:rsid w:val="00B048B3"/>
    <w:rsid w:val="00B0528E"/>
    <w:rsid w:val="00B052D6"/>
    <w:rsid w:val="00B0676F"/>
    <w:rsid w:val="00B0682A"/>
    <w:rsid w:val="00B069FE"/>
    <w:rsid w:val="00B07D53"/>
    <w:rsid w:val="00B10524"/>
    <w:rsid w:val="00B11B22"/>
    <w:rsid w:val="00B12931"/>
    <w:rsid w:val="00B12A4A"/>
    <w:rsid w:val="00B13D68"/>
    <w:rsid w:val="00B145EC"/>
    <w:rsid w:val="00B16CB8"/>
    <w:rsid w:val="00B17AEB"/>
    <w:rsid w:val="00B20CEB"/>
    <w:rsid w:val="00B21123"/>
    <w:rsid w:val="00B21254"/>
    <w:rsid w:val="00B21CB0"/>
    <w:rsid w:val="00B2264C"/>
    <w:rsid w:val="00B23290"/>
    <w:rsid w:val="00B246E4"/>
    <w:rsid w:val="00B2627D"/>
    <w:rsid w:val="00B30F23"/>
    <w:rsid w:val="00B313B2"/>
    <w:rsid w:val="00B32EA8"/>
    <w:rsid w:val="00B34B55"/>
    <w:rsid w:val="00B368CC"/>
    <w:rsid w:val="00B36A13"/>
    <w:rsid w:val="00B37A9A"/>
    <w:rsid w:val="00B37B45"/>
    <w:rsid w:val="00B37EA5"/>
    <w:rsid w:val="00B401F9"/>
    <w:rsid w:val="00B402A3"/>
    <w:rsid w:val="00B405B5"/>
    <w:rsid w:val="00B40C81"/>
    <w:rsid w:val="00B41E53"/>
    <w:rsid w:val="00B420EC"/>
    <w:rsid w:val="00B42B0D"/>
    <w:rsid w:val="00B43CA9"/>
    <w:rsid w:val="00B43DF6"/>
    <w:rsid w:val="00B43F46"/>
    <w:rsid w:val="00B45B15"/>
    <w:rsid w:val="00B45B2D"/>
    <w:rsid w:val="00B46E1F"/>
    <w:rsid w:val="00B479B0"/>
    <w:rsid w:val="00B47A9A"/>
    <w:rsid w:val="00B47CEF"/>
    <w:rsid w:val="00B500C9"/>
    <w:rsid w:val="00B5045C"/>
    <w:rsid w:val="00B50860"/>
    <w:rsid w:val="00B50AE0"/>
    <w:rsid w:val="00B50C6F"/>
    <w:rsid w:val="00B519CA"/>
    <w:rsid w:val="00B52209"/>
    <w:rsid w:val="00B52558"/>
    <w:rsid w:val="00B52A49"/>
    <w:rsid w:val="00B53228"/>
    <w:rsid w:val="00B544BF"/>
    <w:rsid w:val="00B546BC"/>
    <w:rsid w:val="00B54FE3"/>
    <w:rsid w:val="00B56114"/>
    <w:rsid w:val="00B60E69"/>
    <w:rsid w:val="00B6215E"/>
    <w:rsid w:val="00B6226A"/>
    <w:rsid w:val="00B62446"/>
    <w:rsid w:val="00B63D53"/>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336F"/>
    <w:rsid w:val="00B73740"/>
    <w:rsid w:val="00B73778"/>
    <w:rsid w:val="00B74A0E"/>
    <w:rsid w:val="00B7650D"/>
    <w:rsid w:val="00B766AA"/>
    <w:rsid w:val="00B830F4"/>
    <w:rsid w:val="00B83762"/>
    <w:rsid w:val="00B83DFF"/>
    <w:rsid w:val="00B84100"/>
    <w:rsid w:val="00B85346"/>
    <w:rsid w:val="00B853C1"/>
    <w:rsid w:val="00B86CE0"/>
    <w:rsid w:val="00B87294"/>
    <w:rsid w:val="00B879F3"/>
    <w:rsid w:val="00B87D7C"/>
    <w:rsid w:val="00B91413"/>
    <w:rsid w:val="00B91B4F"/>
    <w:rsid w:val="00B91FD0"/>
    <w:rsid w:val="00B93BE6"/>
    <w:rsid w:val="00B95C69"/>
    <w:rsid w:val="00BA264D"/>
    <w:rsid w:val="00BA2682"/>
    <w:rsid w:val="00BA3DE2"/>
    <w:rsid w:val="00BA544B"/>
    <w:rsid w:val="00BA5637"/>
    <w:rsid w:val="00BA5989"/>
    <w:rsid w:val="00BA7480"/>
    <w:rsid w:val="00BA7C7D"/>
    <w:rsid w:val="00BB08F3"/>
    <w:rsid w:val="00BB0FD4"/>
    <w:rsid w:val="00BB2128"/>
    <w:rsid w:val="00BB304A"/>
    <w:rsid w:val="00BB3B04"/>
    <w:rsid w:val="00BB3FFB"/>
    <w:rsid w:val="00BB4B13"/>
    <w:rsid w:val="00BB62FF"/>
    <w:rsid w:val="00BB7226"/>
    <w:rsid w:val="00BB74FC"/>
    <w:rsid w:val="00BB76CC"/>
    <w:rsid w:val="00BB7744"/>
    <w:rsid w:val="00BB7D07"/>
    <w:rsid w:val="00BC02F4"/>
    <w:rsid w:val="00BC037D"/>
    <w:rsid w:val="00BC24E5"/>
    <w:rsid w:val="00BC2E55"/>
    <w:rsid w:val="00BC3520"/>
    <w:rsid w:val="00BC47F7"/>
    <w:rsid w:val="00BC4922"/>
    <w:rsid w:val="00BC4C1C"/>
    <w:rsid w:val="00BC56A9"/>
    <w:rsid w:val="00BC5DAF"/>
    <w:rsid w:val="00BC62BA"/>
    <w:rsid w:val="00BC67B6"/>
    <w:rsid w:val="00BC711D"/>
    <w:rsid w:val="00BD0219"/>
    <w:rsid w:val="00BD10B2"/>
    <w:rsid w:val="00BD1A8A"/>
    <w:rsid w:val="00BD3D71"/>
    <w:rsid w:val="00BD3EC6"/>
    <w:rsid w:val="00BD5138"/>
    <w:rsid w:val="00BD5E96"/>
    <w:rsid w:val="00BD77A8"/>
    <w:rsid w:val="00BD7AB5"/>
    <w:rsid w:val="00BE0175"/>
    <w:rsid w:val="00BE09BA"/>
    <w:rsid w:val="00BE0EF8"/>
    <w:rsid w:val="00BE1DC2"/>
    <w:rsid w:val="00BE38D4"/>
    <w:rsid w:val="00BE3BE7"/>
    <w:rsid w:val="00BE3FD6"/>
    <w:rsid w:val="00BE424C"/>
    <w:rsid w:val="00BE5FC9"/>
    <w:rsid w:val="00BE6313"/>
    <w:rsid w:val="00BE7450"/>
    <w:rsid w:val="00BF00AD"/>
    <w:rsid w:val="00BF00B2"/>
    <w:rsid w:val="00BF0934"/>
    <w:rsid w:val="00BF1508"/>
    <w:rsid w:val="00BF1B72"/>
    <w:rsid w:val="00BF3E5E"/>
    <w:rsid w:val="00BF44DE"/>
    <w:rsid w:val="00BF470E"/>
    <w:rsid w:val="00BF4A64"/>
    <w:rsid w:val="00BF4B48"/>
    <w:rsid w:val="00BF52FD"/>
    <w:rsid w:val="00BF5637"/>
    <w:rsid w:val="00BF6910"/>
    <w:rsid w:val="00BF730D"/>
    <w:rsid w:val="00BF7926"/>
    <w:rsid w:val="00C008B5"/>
    <w:rsid w:val="00C009F9"/>
    <w:rsid w:val="00C00BB9"/>
    <w:rsid w:val="00C0188B"/>
    <w:rsid w:val="00C018C3"/>
    <w:rsid w:val="00C01FC8"/>
    <w:rsid w:val="00C029C0"/>
    <w:rsid w:val="00C050FF"/>
    <w:rsid w:val="00C065C8"/>
    <w:rsid w:val="00C06792"/>
    <w:rsid w:val="00C069E6"/>
    <w:rsid w:val="00C115DD"/>
    <w:rsid w:val="00C139B3"/>
    <w:rsid w:val="00C13C50"/>
    <w:rsid w:val="00C1414C"/>
    <w:rsid w:val="00C1427B"/>
    <w:rsid w:val="00C148D4"/>
    <w:rsid w:val="00C17988"/>
    <w:rsid w:val="00C20C04"/>
    <w:rsid w:val="00C21485"/>
    <w:rsid w:val="00C21FD1"/>
    <w:rsid w:val="00C22F67"/>
    <w:rsid w:val="00C22FBD"/>
    <w:rsid w:val="00C23A1D"/>
    <w:rsid w:val="00C23DB6"/>
    <w:rsid w:val="00C242D0"/>
    <w:rsid w:val="00C2518A"/>
    <w:rsid w:val="00C26276"/>
    <w:rsid w:val="00C264FF"/>
    <w:rsid w:val="00C266EA"/>
    <w:rsid w:val="00C2757E"/>
    <w:rsid w:val="00C30478"/>
    <w:rsid w:val="00C30AB7"/>
    <w:rsid w:val="00C30B73"/>
    <w:rsid w:val="00C31D8A"/>
    <w:rsid w:val="00C32748"/>
    <w:rsid w:val="00C328AB"/>
    <w:rsid w:val="00C32CA4"/>
    <w:rsid w:val="00C33002"/>
    <w:rsid w:val="00C34216"/>
    <w:rsid w:val="00C344A6"/>
    <w:rsid w:val="00C3475D"/>
    <w:rsid w:val="00C35012"/>
    <w:rsid w:val="00C35346"/>
    <w:rsid w:val="00C354D0"/>
    <w:rsid w:val="00C356D9"/>
    <w:rsid w:val="00C370E8"/>
    <w:rsid w:val="00C3794A"/>
    <w:rsid w:val="00C40859"/>
    <w:rsid w:val="00C41C6C"/>
    <w:rsid w:val="00C437F1"/>
    <w:rsid w:val="00C43876"/>
    <w:rsid w:val="00C449AA"/>
    <w:rsid w:val="00C457C6"/>
    <w:rsid w:val="00C46122"/>
    <w:rsid w:val="00C46D5B"/>
    <w:rsid w:val="00C500D5"/>
    <w:rsid w:val="00C51029"/>
    <w:rsid w:val="00C51367"/>
    <w:rsid w:val="00C5178A"/>
    <w:rsid w:val="00C51E48"/>
    <w:rsid w:val="00C526B6"/>
    <w:rsid w:val="00C53920"/>
    <w:rsid w:val="00C552E0"/>
    <w:rsid w:val="00C55A5A"/>
    <w:rsid w:val="00C55B26"/>
    <w:rsid w:val="00C57A43"/>
    <w:rsid w:val="00C57F3E"/>
    <w:rsid w:val="00C60E42"/>
    <w:rsid w:val="00C6194C"/>
    <w:rsid w:val="00C61ABA"/>
    <w:rsid w:val="00C630D1"/>
    <w:rsid w:val="00C63433"/>
    <w:rsid w:val="00C6386D"/>
    <w:rsid w:val="00C645C0"/>
    <w:rsid w:val="00C65C4A"/>
    <w:rsid w:val="00C65C87"/>
    <w:rsid w:val="00C6669B"/>
    <w:rsid w:val="00C66E2F"/>
    <w:rsid w:val="00C714B1"/>
    <w:rsid w:val="00C73EFA"/>
    <w:rsid w:val="00C75DD7"/>
    <w:rsid w:val="00C76EF4"/>
    <w:rsid w:val="00C772C1"/>
    <w:rsid w:val="00C806B5"/>
    <w:rsid w:val="00C82393"/>
    <w:rsid w:val="00C825C3"/>
    <w:rsid w:val="00C82F7B"/>
    <w:rsid w:val="00C83E67"/>
    <w:rsid w:val="00C84722"/>
    <w:rsid w:val="00C849F3"/>
    <w:rsid w:val="00C84C5E"/>
    <w:rsid w:val="00C85414"/>
    <w:rsid w:val="00C8562F"/>
    <w:rsid w:val="00C85D2E"/>
    <w:rsid w:val="00C869C5"/>
    <w:rsid w:val="00C909F5"/>
    <w:rsid w:val="00C91CE2"/>
    <w:rsid w:val="00C92FAD"/>
    <w:rsid w:val="00C9394D"/>
    <w:rsid w:val="00C956FD"/>
    <w:rsid w:val="00C974FB"/>
    <w:rsid w:val="00C975BF"/>
    <w:rsid w:val="00C97A6D"/>
    <w:rsid w:val="00C97EC6"/>
    <w:rsid w:val="00CA10C3"/>
    <w:rsid w:val="00CA2000"/>
    <w:rsid w:val="00CA4215"/>
    <w:rsid w:val="00CA471C"/>
    <w:rsid w:val="00CA4BC4"/>
    <w:rsid w:val="00CA4D73"/>
    <w:rsid w:val="00CA4D8C"/>
    <w:rsid w:val="00CA4E30"/>
    <w:rsid w:val="00CA5411"/>
    <w:rsid w:val="00CA550F"/>
    <w:rsid w:val="00CA621D"/>
    <w:rsid w:val="00CA730D"/>
    <w:rsid w:val="00CA7C42"/>
    <w:rsid w:val="00CB0A12"/>
    <w:rsid w:val="00CB1435"/>
    <w:rsid w:val="00CB2106"/>
    <w:rsid w:val="00CB2459"/>
    <w:rsid w:val="00CB3BF5"/>
    <w:rsid w:val="00CB4447"/>
    <w:rsid w:val="00CB444E"/>
    <w:rsid w:val="00CB46E3"/>
    <w:rsid w:val="00CB4EB3"/>
    <w:rsid w:val="00CB5FB6"/>
    <w:rsid w:val="00CB6D42"/>
    <w:rsid w:val="00CC12EE"/>
    <w:rsid w:val="00CC133F"/>
    <w:rsid w:val="00CC1EAD"/>
    <w:rsid w:val="00CC1F87"/>
    <w:rsid w:val="00CC26A4"/>
    <w:rsid w:val="00CC32D5"/>
    <w:rsid w:val="00CC499F"/>
    <w:rsid w:val="00CC52BB"/>
    <w:rsid w:val="00CC5401"/>
    <w:rsid w:val="00CC5EDA"/>
    <w:rsid w:val="00CC7B9A"/>
    <w:rsid w:val="00CC7E42"/>
    <w:rsid w:val="00CC7F7B"/>
    <w:rsid w:val="00CD113A"/>
    <w:rsid w:val="00CD205A"/>
    <w:rsid w:val="00CD21AB"/>
    <w:rsid w:val="00CD28DF"/>
    <w:rsid w:val="00CD46DB"/>
    <w:rsid w:val="00CD4ACC"/>
    <w:rsid w:val="00CD595D"/>
    <w:rsid w:val="00CD6583"/>
    <w:rsid w:val="00CD6AA4"/>
    <w:rsid w:val="00CD6FFE"/>
    <w:rsid w:val="00CD7281"/>
    <w:rsid w:val="00CD7CF0"/>
    <w:rsid w:val="00CE082C"/>
    <w:rsid w:val="00CE10FC"/>
    <w:rsid w:val="00CE2631"/>
    <w:rsid w:val="00CE30D3"/>
    <w:rsid w:val="00CE33C6"/>
    <w:rsid w:val="00CE3EF3"/>
    <w:rsid w:val="00CE62B9"/>
    <w:rsid w:val="00CE6A24"/>
    <w:rsid w:val="00CE7D04"/>
    <w:rsid w:val="00CF05BF"/>
    <w:rsid w:val="00CF124C"/>
    <w:rsid w:val="00CF1468"/>
    <w:rsid w:val="00CF1FB7"/>
    <w:rsid w:val="00CF28AB"/>
    <w:rsid w:val="00CF369D"/>
    <w:rsid w:val="00CF5441"/>
    <w:rsid w:val="00CF73B2"/>
    <w:rsid w:val="00CF7ED8"/>
    <w:rsid w:val="00D00377"/>
    <w:rsid w:val="00D01219"/>
    <w:rsid w:val="00D015C7"/>
    <w:rsid w:val="00D01813"/>
    <w:rsid w:val="00D04252"/>
    <w:rsid w:val="00D048DE"/>
    <w:rsid w:val="00D04BC7"/>
    <w:rsid w:val="00D0599B"/>
    <w:rsid w:val="00D059E1"/>
    <w:rsid w:val="00D05A6D"/>
    <w:rsid w:val="00D070E7"/>
    <w:rsid w:val="00D10DEC"/>
    <w:rsid w:val="00D12E50"/>
    <w:rsid w:val="00D12EB0"/>
    <w:rsid w:val="00D13663"/>
    <w:rsid w:val="00D163F1"/>
    <w:rsid w:val="00D1653D"/>
    <w:rsid w:val="00D17C05"/>
    <w:rsid w:val="00D206FE"/>
    <w:rsid w:val="00D20DFD"/>
    <w:rsid w:val="00D22DFB"/>
    <w:rsid w:val="00D23191"/>
    <w:rsid w:val="00D23C3D"/>
    <w:rsid w:val="00D23CED"/>
    <w:rsid w:val="00D244FA"/>
    <w:rsid w:val="00D24EFA"/>
    <w:rsid w:val="00D2625B"/>
    <w:rsid w:val="00D26D36"/>
    <w:rsid w:val="00D304B3"/>
    <w:rsid w:val="00D31078"/>
    <w:rsid w:val="00D31DB3"/>
    <w:rsid w:val="00D32559"/>
    <w:rsid w:val="00D339E7"/>
    <w:rsid w:val="00D37F00"/>
    <w:rsid w:val="00D400B3"/>
    <w:rsid w:val="00D416B5"/>
    <w:rsid w:val="00D41A0B"/>
    <w:rsid w:val="00D42870"/>
    <w:rsid w:val="00D4374E"/>
    <w:rsid w:val="00D437C3"/>
    <w:rsid w:val="00D4469C"/>
    <w:rsid w:val="00D45241"/>
    <w:rsid w:val="00D45E54"/>
    <w:rsid w:val="00D4641D"/>
    <w:rsid w:val="00D4678A"/>
    <w:rsid w:val="00D50177"/>
    <w:rsid w:val="00D505EA"/>
    <w:rsid w:val="00D50AD7"/>
    <w:rsid w:val="00D50BB6"/>
    <w:rsid w:val="00D50D1B"/>
    <w:rsid w:val="00D519B2"/>
    <w:rsid w:val="00D52432"/>
    <w:rsid w:val="00D52DD6"/>
    <w:rsid w:val="00D53BD4"/>
    <w:rsid w:val="00D542DD"/>
    <w:rsid w:val="00D543A8"/>
    <w:rsid w:val="00D560E1"/>
    <w:rsid w:val="00D56144"/>
    <w:rsid w:val="00D577D0"/>
    <w:rsid w:val="00D6219E"/>
    <w:rsid w:val="00D63F5A"/>
    <w:rsid w:val="00D6434F"/>
    <w:rsid w:val="00D659C2"/>
    <w:rsid w:val="00D66840"/>
    <w:rsid w:val="00D66D0F"/>
    <w:rsid w:val="00D709DA"/>
    <w:rsid w:val="00D70D7F"/>
    <w:rsid w:val="00D72E12"/>
    <w:rsid w:val="00D7349E"/>
    <w:rsid w:val="00D74EE2"/>
    <w:rsid w:val="00D765CB"/>
    <w:rsid w:val="00D76AEF"/>
    <w:rsid w:val="00D77124"/>
    <w:rsid w:val="00D77376"/>
    <w:rsid w:val="00D82858"/>
    <w:rsid w:val="00D82EDB"/>
    <w:rsid w:val="00D82F45"/>
    <w:rsid w:val="00D83DF3"/>
    <w:rsid w:val="00D8467C"/>
    <w:rsid w:val="00D84B1B"/>
    <w:rsid w:val="00D854FA"/>
    <w:rsid w:val="00D856F1"/>
    <w:rsid w:val="00D85F24"/>
    <w:rsid w:val="00D86FA8"/>
    <w:rsid w:val="00D877C8"/>
    <w:rsid w:val="00D87FBF"/>
    <w:rsid w:val="00D9052D"/>
    <w:rsid w:val="00D91070"/>
    <w:rsid w:val="00D91DCD"/>
    <w:rsid w:val="00D91F2F"/>
    <w:rsid w:val="00D92783"/>
    <w:rsid w:val="00D9369C"/>
    <w:rsid w:val="00D94426"/>
    <w:rsid w:val="00D95462"/>
    <w:rsid w:val="00D97615"/>
    <w:rsid w:val="00DA00E6"/>
    <w:rsid w:val="00DA1826"/>
    <w:rsid w:val="00DA1C35"/>
    <w:rsid w:val="00DA1DFB"/>
    <w:rsid w:val="00DA232D"/>
    <w:rsid w:val="00DA3088"/>
    <w:rsid w:val="00DA321B"/>
    <w:rsid w:val="00DA3609"/>
    <w:rsid w:val="00DA39FB"/>
    <w:rsid w:val="00DA4390"/>
    <w:rsid w:val="00DA4680"/>
    <w:rsid w:val="00DA4715"/>
    <w:rsid w:val="00DA62B2"/>
    <w:rsid w:val="00DA65FB"/>
    <w:rsid w:val="00DA6C42"/>
    <w:rsid w:val="00DA7F99"/>
    <w:rsid w:val="00DB04F9"/>
    <w:rsid w:val="00DB0513"/>
    <w:rsid w:val="00DB06AA"/>
    <w:rsid w:val="00DB0E5D"/>
    <w:rsid w:val="00DB14E3"/>
    <w:rsid w:val="00DB16B2"/>
    <w:rsid w:val="00DB4847"/>
    <w:rsid w:val="00DB5050"/>
    <w:rsid w:val="00DB545C"/>
    <w:rsid w:val="00DB6D5B"/>
    <w:rsid w:val="00DC0875"/>
    <w:rsid w:val="00DC0D99"/>
    <w:rsid w:val="00DC1ECD"/>
    <w:rsid w:val="00DC1FE8"/>
    <w:rsid w:val="00DC2542"/>
    <w:rsid w:val="00DC36C0"/>
    <w:rsid w:val="00DC3E65"/>
    <w:rsid w:val="00DC5415"/>
    <w:rsid w:val="00DC5584"/>
    <w:rsid w:val="00DC7419"/>
    <w:rsid w:val="00DD0CDB"/>
    <w:rsid w:val="00DD1049"/>
    <w:rsid w:val="00DD22D1"/>
    <w:rsid w:val="00DD2437"/>
    <w:rsid w:val="00DD386B"/>
    <w:rsid w:val="00DD3DAA"/>
    <w:rsid w:val="00DD42A4"/>
    <w:rsid w:val="00DD5183"/>
    <w:rsid w:val="00DD632D"/>
    <w:rsid w:val="00DD6403"/>
    <w:rsid w:val="00DD7D59"/>
    <w:rsid w:val="00DE08FC"/>
    <w:rsid w:val="00DE2B6F"/>
    <w:rsid w:val="00DE3494"/>
    <w:rsid w:val="00DF16F2"/>
    <w:rsid w:val="00DF39E2"/>
    <w:rsid w:val="00DF4066"/>
    <w:rsid w:val="00DF4130"/>
    <w:rsid w:val="00DF530A"/>
    <w:rsid w:val="00DF5537"/>
    <w:rsid w:val="00DF639F"/>
    <w:rsid w:val="00DF7ECE"/>
    <w:rsid w:val="00E00789"/>
    <w:rsid w:val="00E00AA0"/>
    <w:rsid w:val="00E01360"/>
    <w:rsid w:val="00E0183D"/>
    <w:rsid w:val="00E01D30"/>
    <w:rsid w:val="00E01E8A"/>
    <w:rsid w:val="00E0206B"/>
    <w:rsid w:val="00E03899"/>
    <w:rsid w:val="00E03DAF"/>
    <w:rsid w:val="00E048B1"/>
    <w:rsid w:val="00E04AB7"/>
    <w:rsid w:val="00E055C3"/>
    <w:rsid w:val="00E07283"/>
    <w:rsid w:val="00E10336"/>
    <w:rsid w:val="00E1073D"/>
    <w:rsid w:val="00E10A2E"/>
    <w:rsid w:val="00E120A2"/>
    <w:rsid w:val="00E12A58"/>
    <w:rsid w:val="00E13E72"/>
    <w:rsid w:val="00E142D2"/>
    <w:rsid w:val="00E14B17"/>
    <w:rsid w:val="00E1517A"/>
    <w:rsid w:val="00E16E16"/>
    <w:rsid w:val="00E1713E"/>
    <w:rsid w:val="00E17455"/>
    <w:rsid w:val="00E22059"/>
    <w:rsid w:val="00E222DB"/>
    <w:rsid w:val="00E226A5"/>
    <w:rsid w:val="00E22DF1"/>
    <w:rsid w:val="00E230BD"/>
    <w:rsid w:val="00E23F4C"/>
    <w:rsid w:val="00E24B77"/>
    <w:rsid w:val="00E258E8"/>
    <w:rsid w:val="00E268B6"/>
    <w:rsid w:val="00E2710F"/>
    <w:rsid w:val="00E279EE"/>
    <w:rsid w:val="00E305AE"/>
    <w:rsid w:val="00E31144"/>
    <w:rsid w:val="00E31CAB"/>
    <w:rsid w:val="00E31DDF"/>
    <w:rsid w:val="00E32DCC"/>
    <w:rsid w:val="00E32FEF"/>
    <w:rsid w:val="00E33591"/>
    <w:rsid w:val="00E33B34"/>
    <w:rsid w:val="00E3498D"/>
    <w:rsid w:val="00E3639D"/>
    <w:rsid w:val="00E37D66"/>
    <w:rsid w:val="00E40BCE"/>
    <w:rsid w:val="00E42EB0"/>
    <w:rsid w:val="00E43599"/>
    <w:rsid w:val="00E43EA4"/>
    <w:rsid w:val="00E45E17"/>
    <w:rsid w:val="00E45EFE"/>
    <w:rsid w:val="00E50D15"/>
    <w:rsid w:val="00E51351"/>
    <w:rsid w:val="00E537A2"/>
    <w:rsid w:val="00E5381F"/>
    <w:rsid w:val="00E5472D"/>
    <w:rsid w:val="00E54F84"/>
    <w:rsid w:val="00E55065"/>
    <w:rsid w:val="00E5554B"/>
    <w:rsid w:val="00E55B4C"/>
    <w:rsid w:val="00E56407"/>
    <w:rsid w:val="00E57496"/>
    <w:rsid w:val="00E57E3D"/>
    <w:rsid w:val="00E61D05"/>
    <w:rsid w:val="00E62258"/>
    <w:rsid w:val="00E6267F"/>
    <w:rsid w:val="00E627E3"/>
    <w:rsid w:val="00E62C08"/>
    <w:rsid w:val="00E633AF"/>
    <w:rsid w:val="00E635B7"/>
    <w:rsid w:val="00E637D0"/>
    <w:rsid w:val="00E6606C"/>
    <w:rsid w:val="00E679C3"/>
    <w:rsid w:val="00E70949"/>
    <w:rsid w:val="00E72E2A"/>
    <w:rsid w:val="00E73218"/>
    <w:rsid w:val="00E739E7"/>
    <w:rsid w:val="00E73F8C"/>
    <w:rsid w:val="00E7404F"/>
    <w:rsid w:val="00E76BDA"/>
    <w:rsid w:val="00E77A6F"/>
    <w:rsid w:val="00E77F0F"/>
    <w:rsid w:val="00E80076"/>
    <w:rsid w:val="00E80B39"/>
    <w:rsid w:val="00E80B85"/>
    <w:rsid w:val="00E81225"/>
    <w:rsid w:val="00E818A0"/>
    <w:rsid w:val="00E81E59"/>
    <w:rsid w:val="00E828DB"/>
    <w:rsid w:val="00E82C86"/>
    <w:rsid w:val="00E834EA"/>
    <w:rsid w:val="00E83A7D"/>
    <w:rsid w:val="00E83F0D"/>
    <w:rsid w:val="00E8441B"/>
    <w:rsid w:val="00E845B3"/>
    <w:rsid w:val="00E849E9"/>
    <w:rsid w:val="00E84B6F"/>
    <w:rsid w:val="00E85BEA"/>
    <w:rsid w:val="00E86949"/>
    <w:rsid w:val="00E86A0D"/>
    <w:rsid w:val="00E86EF5"/>
    <w:rsid w:val="00E87659"/>
    <w:rsid w:val="00E87AB6"/>
    <w:rsid w:val="00E87F5C"/>
    <w:rsid w:val="00E91700"/>
    <w:rsid w:val="00E920FC"/>
    <w:rsid w:val="00E9278B"/>
    <w:rsid w:val="00E932DA"/>
    <w:rsid w:val="00E94B8E"/>
    <w:rsid w:val="00E95FBC"/>
    <w:rsid w:val="00E960A9"/>
    <w:rsid w:val="00E96E32"/>
    <w:rsid w:val="00EA0641"/>
    <w:rsid w:val="00EA0D1C"/>
    <w:rsid w:val="00EA14FD"/>
    <w:rsid w:val="00EA1846"/>
    <w:rsid w:val="00EA2A7C"/>
    <w:rsid w:val="00EA2E31"/>
    <w:rsid w:val="00EA31CF"/>
    <w:rsid w:val="00EA33A0"/>
    <w:rsid w:val="00EA435A"/>
    <w:rsid w:val="00EA596F"/>
    <w:rsid w:val="00EA5EC1"/>
    <w:rsid w:val="00EA68A0"/>
    <w:rsid w:val="00EA6941"/>
    <w:rsid w:val="00EA78CE"/>
    <w:rsid w:val="00EA7F73"/>
    <w:rsid w:val="00EB0A92"/>
    <w:rsid w:val="00EB1149"/>
    <w:rsid w:val="00EB1551"/>
    <w:rsid w:val="00EB1EB2"/>
    <w:rsid w:val="00EB53A0"/>
    <w:rsid w:val="00EB647E"/>
    <w:rsid w:val="00EB68ED"/>
    <w:rsid w:val="00EB6AA0"/>
    <w:rsid w:val="00EB7A0F"/>
    <w:rsid w:val="00EC00DE"/>
    <w:rsid w:val="00EC21F1"/>
    <w:rsid w:val="00EC2414"/>
    <w:rsid w:val="00EC2D1C"/>
    <w:rsid w:val="00EC2E97"/>
    <w:rsid w:val="00EC3677"/>
    <w:rsid w:val="00EC37E3"/>
    <w:rsid w:val="00EC3BDE"/>
    <w:rsid w:val="00EC5615"/>
    <w:rsid w:val="00EC6E4F"/>
    <w:rsid w:val="00EC6EFE"/>
    <w:rsid w:val="00EC72E6"/>
    <w:rsid w:val="00ED04F9"/>
    <w:rsid w:val="00ED0C85"/>
    <w:rsid w:val="00ED1E97"/>
    <w:rsid w:val="00ED1FA9"/>
    <w:rsid w:val="00ED2173"/>
    <w:rsid w:val="00ED228C"/>
    <w:rsid w:val="00ED2346"/>
    <w:rsid w:val="00ED2480"/>
    <w:rsid w:val="00ED272E"/>
    <w:rsid w:val="00ED291C"/>
    <w:rsid w:val="00ED3955"/>
    <w:rsid w:val="00ED39B6"/>
    <w:rsid w:val="00ED409C"/>
    <w:rsid w:val="00ED4672"/>
    <w:rsid w:val="00ED5267"/>
    <w:rsid w:val="00ED5FD7"/>
    <w:rsid w:val="00ED620E"/>
    <w:rsid w:val="00ED6C06"/>
    <w:rsid w:val="00ED71FB"/>
    <w:rsid w:val="00ED74B2"/>
    <w:rsid w:val="00EE06DC"/>
    <w:rsid w:val="00EE0926"/>
    <w:rsid w:val="00EE2B0D"/>
    <w:rsid w:val="00EE3DFF"/>
    <w:rsid w:val="00EE5015"/>
    <w:rsid w:val="00EE5040"/>
    <w:rsid w:val="00EE6141"/>
    <w:rsid w:val="00EE7AFA"/>
    <w:rsid w:val="00EF0504"/>
    <w:rsid w:val="00EF25F5"/>
    <w:rsid w:val="00EF2D5A"/>
    <w:rsid w:val="00EF2EF4"/>
    <w:rsid w:val="00EF3642"/>
    <w:rsid w:val="00EF3813"/>
    <w:rsid w:val="00EF4168"/>
    <w:rsid w:val="00EF618A"/>
    <w:rsid w:val="00EF6676"/>
    <w:rsid w:val="00EF72D9"/>
    <w:rsid w:val="00EF7D45"/>
    <w:rsid w:val="00F00804"/>
    <w:rsid w:val="00F00FC4"/>
    <w:rsid w:val="00F02EC6"/>
    <w:rsid w:val="00F03B91"/>
    <w:rsid w:val="00F0523E"/>
    <w:rsid w:val="00F0588F"/>
    <w:rsid w:val="00F05AF8"/>
    <w:rsid w:val="00F0657C"/>
    <w:rsid w:val="00F06A04"/>
    <w:rsid w:val="00F06D85"/>
    <w:rsid w:val="00F07A6A"/>
    <w:rsid w:val="00F12504"/>
    <w:rsid w:val="00F1374E"/>
    <w:rsid w:val="00F13AC7"/>
    <w:rsid w:val="00F13D56"/>
    <w:rsid w:val="00F163A8"/>
    <w:rsid w:val="00F17202"/>
    <w:rsid w:val="00F17EDB"/>
    <w:rsid w:val="00F203CD"/>
    <w:rsid w:val="00F20674"/>
    <w:rsid w:val="00F232D2"/>
    <w:rsid w:val="00F23BAC"/>
    <w:rsid w:val="00F247B0"/>
    <w:rsid w:val="00F24DFC"/>
    <w:rsid w:val="00F2511E"/>
    <w:rsid w:val="00F25FD4"/>
    <w:rsid w:val="00F26783"/>
    <w:rsid w:val="00F26B5C"/>
    <w:rsid w:val="00F2734F"/>
    <w:rsid w:val="00F302B6"/>
    <w:rsid w:val="00F312CD"/>
    <w:rsid w:val="00F315CB"/>
    <w:rsid w:val="00F319E9"/>
    <w:rsid w:val="00F322FD"/>
    <w:rsid w:val="00F32A48"/>
    <w:rsid w:val="00F333AF"/>
    <w:rsid w:val="00F333FC"/>
    <w:rsid w:val="00F3394A"/>
    <w:rsid w:val="00F341E4"/>
    <w:rsid w:val="00F3480B"/>
    <w:rsid w:val="00F34915"/>
    <w:rsid w:val="00F35C91"/>
    <w:rsid w:val="00F35EF7"/>
    <w:rsid w:val="00F35FF8"/>
    <w:rsid w:val="00F3611A"/>
    <w:rsid w:val="00F368C5"/>
    <w:rsid w:val="00F40012"/>
    <w:rsid w:val="00F429BD"/>
    <w:rsid w:val="00F44FEA"/>
    <w:rsid w:val="00F46F70"/>
    <w:rsid w:val="00F50DAA"/>
    <w:rsid w:val="00F51957"/>
    <w:rsid w:val="00F52DAB"/>
    <w:rsid w:val="00F53C78"/>
    <w:rsid w:val="00F603ED"/>
    <w:rsid w:val="00F6167B"/>
    <w:rsid w:val="00F61E76"/>
    <w:rsid w:val="00F63332"/>
    <w:rsid w:val="00F64C68"/>
    <w:rsid w:val="00F65DAD"/>
    <w:rsid w:val="00F679AB"/>
    <w:rsid w:val="00F67C85"/>
    <w:rsid w:val="00F71612"/>
    <w:rsid w:val="00F724B2"/>
    <w:rsid w:val="00F72882"/>
    <w:rsid w:val="00F755F7"/>
    <w:rsid w:val="00F7577A"/>
    <w:rsid w:val="00F75D6F"/>
    <w:rsid w:val="00F7645F"/>
    <w:rsid w:val="00F76C97"/>
    <w:rsid w:val="00F81D40"/>
    <w:rsid w:val="00F81EBF"/>
    <w:rsid w:val="00F8292F"/>
    <w:rsid w:val="00F83575"/>
    <w:rsid w:val="00F836FC"/>
    <w:rsid w:val="00F83B52"/>
    <w:rsid w:val="00F83E58"/>
    <w:rsid w:val="00F84B21"/>
    <w:rsid w:val="00F85728"/>
    <w:rsid w:val="00F857C0"/>
    <w:rsid w:val="00F866E3"/>
    <w:rsid w:val="00F879E7"/>
    <w:rsid w:val="00F903D1"/>
    <w:rsid w:val="00F90D34"/>
    <w:rsid w:val="00F918A8"/>
    <w:rsid w:val="00F92BFE"/>
    <w:rsid w:val="00F92CD5"/>
    <w:rsid w:val="00F94608"/>
    <w:rsid w:val="00F952EB"/>
    <w:rsid w:val="00F96474"/>
    <w:rsid w:val="00F971F3"/>
    <w:rsid w:val="00F9748A"/>
    <w:rsid w:val="00F97DC2"/>
    <w:rsid w:val="00F97E6D"/>
    <w:rsid w:val="00FA0168"/>
    <w:rsid w:val="00FA2E62"/>
    <w:rsid w:val="00FA496E"/>
    <w:rsid w:val="00FA5A65"/>
    <w:rsid w:val="00FA605F"/>
    <w:rsid w:val="00FA6507"/>
    <w:rsid w:val="00FA6805"/>
    <w:rsid w:val="00FA7174"/>
    <w:rsid w:val="00FB12AD"/>
    <w:rsid w:val="00FB151F"/>
    <w:rsid w:val="00FB1CB4"/>
    <w:rsid w:val="00FB25E0"/>
    <w:rsid w:val="00FB25F6"/>
    <w:rsid w:val="00FB2710"/>
    <w:rsid w:val="00FB34E1"/>
    <w:rsid w:val="00FB38CE"/>
    <w:rsid w:val="00FB3A7B"/>
    <w:rsid w:val="00FB3B2C"/>
    <w:rsid w:val="00FB4038"/>
    <w:rsid w:val="00FB476B"/>
    <w:rsid w:val="00FB564B"/>
    <w:rsid w:val="00FC07BD"/>
    <w:rsid w:val="00FC1927"/>
    <w:rsid w:val="00FC342E"/>
    <w:rsid w:val="00FC43FD"/>
    <w:rsid w:val="00FC490A"/>
    <w:rsid w:val="00FC61DA"/>
    <w:rsid w:val="00FC63B1"/>
    <w:rsid w:val="00FC6943"/>
    <w:rsid w:val="00FC7291"/>
    <w:rsid w:val="00FC72CD"/>
    <w:rsid w:val="00FD252F"/>
    <w:rsid w:val="00FD2D76"/>
    <w:rsid w:val="00FD3F83"/>
    <w:rsid w:val="00FD411E"/>
    <w:rsid w:val="00FD43B1"/>
    <w:rsid w:val="00FD4BFB"/>
    <w:rsid w:val="00FD5B20"/>
    <w:rsid w:val="00FD7E4E"/>
    <w:rsid w:val="00FE2438"/>
    <w:rsid w:val="00FE2F7D"/>
    <w:rsid w:val="00FE303C"/>
    <w:rsid w:val="00FE376A"/>
    <w:rsid w:val="00FE6B6F"/>
    <w:rsid w:val="00FF12A0"/>
    <w:rsid w:val="00FF1E3E"/>
    <w:rsid w:val="00FF2F77"/>
    <w:rsid w:val="00FF3B42"/>
    <w:rsid w:val="00FF5D22"/>
    <w:rsid w:val="11AD659E"/>
    <w:rsid w:val="18200BB9"/>
    <w:rsid w:val="34537CC0"/>
    <w:rsid w:val="45E72C32"/>
    <w:rsid w:val="4BB37CA4"/>
    <w:rsid w:val="72DDB43F"/>
    <w:rsid w:val="7BCF4374"/>
    <w:rsid w:val="7CD870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09AEB4A"/>
  <w15:docId w15:val="{F8CE2E41-839D-44D0-9342-A61092830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qFormat/>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qFormat/>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B71566"/>
    <w:rPr>
      <w:rFonts w:ascii="Arial" w:eastAsia="SimSun" w:hAnsi="Arial" w:cs="Times New Roman"/>
      <w:sz w:val="18"/>
      <w:szCs w:val="20"/>
      <w:lang w:val="en-GB" w:eastAsia="en-US"/>
    </w:rPr>
  </w:style>
  <w:style w:type="paragraph" w:customStyle="1" w:styleId="IvDbodytext">
    <w:name w:val="IvD bodytext"/>
    <w:basedOn w:val="BodyText"/>
    <w:link w:val="IvDbodytextChar"/>
    <w:qFormat/>
    <w:rsid w:val="00361D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361D6B"/>
    <w:rPr>
      <w:rFonts w:ascii="Arial" w:eastAsia="Times New Roman" w:hAnsi="Arial" w:cs="Times New Roman"/>
      <w:spacing w:val="2"/>
      <w:sz w:val="20"/>
      <w:szCs w:val="20"/>
      <w:lang w:eastAsia="en-US"/>
    </w:rPr>
  </w:style>
  <w:style w:type="paragraph" w:styleId="BodyText">
    <w:name w:val="Body Text"/>
    <w:basedOn w:val="Normal"/>
    <w:link w:val="BodyTextChar"/>
    <w:uiPriority w:val="99"/>
    <w:unhideWhenUsed/>
    <w:rsid w:val="00361D6B"/>
    <w:pPr>
      <w:spacing w:after="120"/>
    </w:pPr>
  </w:style>
  <w:style w:type="character" w:customStyle="1" w:styleId="BodyTextChar">
    <w:name w:val="Body Text Char"/>
    <w:basedOn w:val="DefaultParagraphFont"/>
    <w:link w:val="BodyText"/>
    <w:uiPriority w:val="99"/>
    <w:rsid w:val="00361D6B"/>
    <w:rPr>
      <w:rFonts w:ascii="Times New Roman" w:eastAsia="Times New Roman" w:hAnsi="Times New Roman" w:cs="Times New Roman"/>
      <w:sz w:val="20"/>
      <w:szCs w:val="20"/>
      <w:lang w:val="en-GB" w:eastAsia="ko-KR"/>
    </w:rPr>
  </w:style>
  <w:style w:type="paragraph" w:customStyle="1" w:styleId="3GPPHeader">
    <w:name w:val="3GPP_Header"/>
    <w:basedOn w:val="Normal"/>
    <w:rsid w:val="00D82EDB"/>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30342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03422"/>
    <w:rPr>
      <w:rFonts w:ascii="Arial" w:eastAsia="MS Mincho" w:hAnsi="Arial" w:cs="Times New Roman"/>
      <w:sz w:val="20"/>
      <w:szCs w:val="24"/>
      <w:lang w:val="en-GB" w:eastAsia="en-GB"/>
    </w:rPr>
  </w:style>
  <w:style w:type="character" w:styleId="Hyperlink">
    <w:name w:val="Hyperlink"/>
    <w:uiPriority w:val="99"/>
    <w:qFormat/>
    <w:rsid w:val="00B47A9A"/>
    <w:rPr>
      <w:color w:val="0000FF"/>
      <w:u w:val="single"/>
    </w:rPr>
  </w:style>
  <w:style w:type="paragraph" w:styleId="TableofFigures">
    <w:name w:val="table of figures"/>
    <w:basedOn w:val="BodyText"/>
    <w:next w:val="Normal"/>
    <w:uiPriority w:val="99"/>
    <w:qFormat/>
    <w:rsid w:val="00B47A9A"/>
    <w:pPr>
      <w:ind w:left="1701" w:hanging="1701"/>
    </w:pPr>
    <w:rPr>
      <w:rFonts w:ascii="Arial"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10688838">
      <w:bodyDiv w:val="1"/>
      <w:marLeft w:val="0"/>
      <w:marRight w:val="0"/>
      <w:marTop w:val="0"/>
      <w:marBottom w:val="0"/>
      <w:divBdr>
        <w:top w:val="none" w:sz="0" w:space="0" w:color="auto"/>
        <w:left w:val="none" w:sz="0" w:space="0" w:color="auto"/>
        <w:bottom w:val="none" w:sz="0" w:space="0" w:color="auto"/>
        <w:right w:val="none" w:sz="0" w:space="0" w:color="auto"/>
      </w:divBdr>
      <w:divsChild>
        <w:div w:id="1657109479">
          <w:marLeft w:val="1080"/>
          <w:marRight w:val="0"/>
          <w:marTop w:val="100"/>
          <w:marBottom w:val="0"/>
          <w:divBdr>
            <w:top w:val="none" w:sz="0" w:space="0" w:color="auto"/>
            <w:left w:val="none" w:sz="0" w:space="0" w:color="auto"/>
            <w:bottom w:val="none" w:sz="0" w:space="0" w:color="auto"/>
            <w:right w:val="none" w:sz="0" w:space="0" w:color="auto"/>
          </w:divBdr>
        </w:div>
      </w:divsChild>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47072894">
      <w:bodyDiv w:val="1"/>
      <w:marLeft w:val="0"/>
      <w:marRight w:val="0"/>
      <w:marTop w:val="0"/>
      <w:marBottom w:val="0"/>
      <w:divBdr>
        <w:top w:val="none" w:sz="0" w:space="0" w:color="auto"/>
        <w:left w:val="none" w:sz="0" w:space="0" w:color="auto"/>
        <w:bottom w:val="none" w:sz="0" w:space="0" w:color="auto"/>
        <w:right w:val="none" w:sz="0" w:space="0" w:color="auto"/>
      </w:divBdr>
      <w:divsChild>
        <w:div w:id="451365528">
          <w:marLeft w:val="2016"/>
          <w:marRight w:val="0"/>
          <w:marTop w:val="0"/>
          <w:marBottom w:val="180"/>
          <w:divBdr>
            <w:top w:val="none" w:sz="0" w:space="0" w:color="auto"/>
            <w:left w:val="none" w:sz="0" w:space="0" w:color="auto"/>
            <w:bottom w:val="none" w:sz="0" w:space="0" w:color="auto"/>
            <w:right w:val="none" w:sz="0" w:space="0" w:color="auto"/>
          </w:divBdr>
        </w:div>
        <w:div w:id="759836021">
          <w:marLeft w:val="2016"/>
          <w:marRight w:val="0"/>
          <w:marTop w:val="0"/>
          <w:marBottom w:val="180"/>
          <w:divBdr>
            <w:top w:val="none" w:sz="0" w:space="0" w:color="auto"/>
            <w:left w:val="none" w:sz="0" w:space="0" w:color="auto"/>
            <w:bottom w:val="none" w:sz="0" w:space="0" w:color="auto"/>
            <w:right w:val="none" w:sz="0" w:space="0" w:color="auto"/>
          </w:divBdr>
        </w:div>
      </w:divsChild>
    </w:div>
    <w:div w:id="59866372">
      <w:bodyDiv w:val="1"/>
      <w:marLeft w:val="0"/>
      <w:marRight w:val="0"/>
      <w:marTop w:val="0"/>
      <w:marBottom w:val="0"/>
      <w:divBdr>
        <w:top w:val="none" w:sz="0" w:space="0" w:color="auto"/>
        <w:left w:val="none" w:sz="0" w:space="0" w:color="auto"/>
        <w:bottom w:val="none" w:sz="0" w:space="0" w:color="auto"/>
        <w:right w:val="none" w:sz="0" w:space="0" w:color="auto"/>
      </w:divBdr>
      <w:divsChild>
        <w:div w:id="343365068">
          <w:marLeft w:val="1080"/>
          <w:marRight w:val="0"/>
          <w:marTop w:val="100"/>
          <w:marBottom w:val="0"/>
          <w:divBdr>
            <w:top w:val="none" w:sz="0" w:space="0" w:color="auto"/>
            <w:left w:val="none" w:sz="0" w:space="0" w:color="auto"/>
            <w:bottom w:val="none" w:sz="0" w:space="0" w:color="auto"/>
            <w:right w:val="none" w:sz="0" w:space="0" w:color="auto"/>
          </w:divBdr>
        </w:div>
        <w:div w:id="847211720">
          <w:marLeft w:val="1080"/>
          <w:marRight w:val="0"/>
          <w:marTop w:val="100"/>
          <w:marBottom w:val="0"/>
          <w:divBdr>
            <w:top w:val="none" w:sz="0" w:space="0" w:color="auto"/>
            <w:left w:val="none" w:sz="0" w:space="0" w:color="auto"/>
            <w:bottom w:val="none" w:sz="0" w:space="0" w:color="auto"/>
            <w:right w:val="none" w:sz="0" w:space="0" w:color="auto"/>
          </w:divBdr>
        </w:div>
        <w:div w:id="1517574140">
          <w:marLeft w:val="360"/>
          <w:marRight w:val="0"/>
          <w:marTop w:val="200"/>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676396">
      <w:bodyDiv w:val="1"/>
      <w:marLeft w:val="0"/>
      <w:marRight w:val="0"/>
      <w:marTop w:val="0"/>
      <w:marBottom w:val="0"/>
      <w:divBdr>
        <w:top w:val="none" w:sz="0" w:space="0" w:color="auto"/>
        <w:left w:val="none" w:sz="0" w:space="0" w:color="auto"/>
        <w:bottom w:val="none" w:sz="0" w:space="0" w:color="auto"/>
        <w:right w:val="none" w:sz="0" w:space="0" w:color="auto"/>
      </w:divBdr>
      <w:divsChild>
        <w:div w:id="1910847041">
          <w:marLeft w:val="1080"/>
          <w:marRight w:val="0"/>
          <w:marTop w:val="100"/>
          <w:marBottom w:val="0"/>
          <w:divBdr>
            <w:top w:val="none" w:sz="0" w:space="0" w:color="auto"/>
            <w:left w:val="none" w:sz="0" w:space="0" w:color="auto"/>
            <w:bottom w:val="none" w:sz="0" w:space="0" w:color="auto"/>
            <w:right w:val="none" w:sz="0" w:space="0" w:color="auto"/>
          </w:divBdr>
        </w:div>
      </w:divsChild>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2365585">
      <w:bodyDiv w:val="1"/>
      <w:marLeft w:val="0"/>
      <w:marRight w:val="0"/>
      <w:marTop w:val="0"/>
      <w:marBottom w:val="0"/>
      <w:divBdr>
        <w:top w:val="none" w:sz="0" w:space="0" w:color="auto"/>
        <w:left w:val="none" w:sz="0" w:space="0" w:color="auto"/>
        <w:bottom w:val="none" w:sz="0" w:space="0" w:color="auto"/>
        <w:right w:val="none" w:sz="0" w:space="0" w:color="auto"/>
      </w:divBdr>
      <w:divsChild>
        <w:div w:id="739448994">
          <w:marLeft w:val="1800"/>
          <w:marRight w:val="0"/>
          <w:marTop w:val="100"/>
          <w:marBottom w:val="0"/>
          <w:divBdr>
            <w:top w:val="none" w:sz="0" w:space="0" w:color="auto"/>
            <w:left w:val="none" w:sz="0" w:space="0" w:color="auto"/>
            <w:bottom w:val="none" w:sz="0" w:space="0" w:color="auto"/>
            <w:right w:val="none" w:sz="0" w:space="0" w:color="auto"/>
          </w:divBdr>
        </w:div>
      </w:divsChild>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480847254">
          <w:marLeft w:val="1699"/>
          <w:marRight w:val="0"/>
          <w:marTop w:val="120"/>
          <w:marBottom w:val="0"/>
          <w:divBdr>
            <w:top w:val="none" w:sz="0" w:space="0" w:color="auto"/>
            <w:left w:val="none" w:sz="0" w:space="0" w:color="auto"/>
            <w:bottom w:val="none" w:sz="0" w:space="0" w:color="auto"/>
            <w:right w:val="none" w:sz="0" w:space="0" w:color="auto"/>
          </w:divBdr>
        </w:div>
        <w:div w:id="1446117856">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174004239">
          <w:marLeft w:val="1166"/>
          <w:marRight w:val="0"/>
          <w:marTop w:val="115"/>
          <w:marBottom w:val="0"/>
          <w:divBdr>
            <w:top w:val="none" w:sz="0" w:space="0" w:color="auto"/>
            <w:left w:val="none" w:sz="0" w:space="0" w:color="auto"/>
            <w:bottom w:val="none" w:sz="0" w:space="0" w:color="auto"/>
            <w:right w:val="none" w:sz="0" w:space="0" w:color="auto"/>
          </w:divBdr>
        </w:div>
        <w:div w:id="329215952">
          <w:marLeft w:val="547"/>
          <w:marRight w:val="0"/>
          <w:marTop w:val="134"/>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79258460">
          <w:marLeft w:val="180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703937420">
          <w:marLeft w:val="547"/>
          <w:marRight w:val="0"/>
          <w:marTop w:val="96"/>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35424653">
      <w:bodyDiv w:val="1"/>
      <w:marLeft w:val="0"/>
      <w:marRight w:val="0"/>
      <w:marTop w:val="0"/>
      <w:marBottom w:val="0"/>
      <w:divBdr>
        <w:top w:val="none" w:sz="0" w:space="0" w:color="auto"/>
        <w:left w:val="none" w:sz="0" w:space="0" w:color="auto"/>
        <w:bottom w:val="none" w:sz="0" w:space="0" w:color="auto"/>
        <w:right w:val="none" w:sz="0" w:space="0" w:color="auto"/>
      </w:divBdr>
      <w:divsChild>
        <w:div w:id="80680376">
          <w:marLeft w:val="360"/>
          <w:marRight w:val="0"/>
          <w:marTop w:val="200"/>
          <w:marBottom w:val="0"/>
          <w:divBdr>
            <w:top w:val="none" w:sz="0" w:space="0" w:color="auto"/>
            <w:left w:val="none" w:sz="0" w:space="0" w:color="auto"/>
            <w:bottom w:val="none" w:sz="0" w:space="0" w:color="auto"/>
            <w:right w:val="none" w:sz="0" w:space="0" w:color="auto"/>
          </w:divBdr>
        </w:div>
        <w:div w:id="83842864">
          <w:marLeft w:val="1080"/>
          <w:marRight w:val="0"/>
          <w:marTop w:val="100"/>
          <w:marBottom w:val="0"/>
          <w:divBdr>
            <w:top w:val="none" w:sz="0" w:space="0" w:color="auto"/>
            <w:left w:val="none" w:sz="0" w:space="0" w:color="auto"/>
            <w:bottom w:val="none" w:sz="0" w:space="0" w:color="auto"/>
            <w:right w:val="none" w:sz="0" w:space="0" w:color="auto"/>
          </w:divBdr>
        </w:div>
        <w:div w:id="199172235">
          <w:marLeft w:val="360"/>
          <w:marRight w:val="0"/>
          <w:marTop w:val="200"/>
          <w:marBottom w:val="0"/>
          <w:divBdr>
            <w:top w:val="none" w:sz="0" w:space="0" w:color="auto"/>
            <w:left w:val="none" w:sz="0" w:space="0" w:color="auto"/>
            <w:bottom w:val="none" w:sz="0" w:space="0" w:color="auto"/>
            <w:right w:val="none" w:sz="0" w:space="0" w:color="auto"/>
          </w:divBdr>
        </w:div>
        <w:div w:id="815150237">
          <w:marLeft w:val="1800"/>
          <w:marRight w:val="0"/>
          <w:marTop w:val="100"/>
          <w:marBottom w:val="0"/>
          <w:divBdr>
            <w:top w:val="none" w:sz="0" w:space="0" w:color="auto"/>
            <w:left w:val="none" w:sz="0" w:space="0" w:color="auto"/>
            <w:bottom w:val="none" w:sz="0" w:space="0" w:color="auto"/>
            <w:right w:val="none" w:sz="0" w:space="0" w:color="auto"/>
          </w:divBdr>
        </w:div>
        <w:div w:id="1134374098">
          <w:marLeft w:val="1800"/>
          <w:marRight w:val="0"/>
          <w:marTop w:val="100"/>
          <w:marBottom w:val="0"/>
          <w:divBdr>
            <w:top w:val="none" w:sz="0" w:space="0" w:color="auto"/>
            <w:left w:val="none" w:sz="0" w:space="0" w:color="auto"/>
            <w:bottom w:val="none" w:sz="0" w:space="0" w:color="auto"/>
            <w:right w:val="none" w:sz="0" w:space="0" w:color="auto"/>
          </w:divBdr>
        </w:div>
        <w:div w:id="1183083011">
          <w:marLeft w:val="1800"/>
          <w:marRight w:val="0"/>
          <w:marTop w:val="100"/>
          <w:marBottom w:val="0"/>
          <w:divBdr>
            <w:top w:val="none" w:sz="0" w:space="0" w:color="auto"/>
            <w:left w:val="none" w:sz="0" w:space="0" w:color="auto"/>
            <w:bottom w:val="none" w:sz="0" w:space="0" w:color="auto"/>
            <w:right w:val="none" w:sz="0" w:space="0" w:color="auto"/>
          </w:divBdr>
        </w:div>
        <w:div w:id="1507599964">
          <w:marLeft w:val="1080"/>
          <w:marRight w:val="0"/>
          <w:marTop w:val="100"/>
          <w:marBottom w:val="0"/>
          <w:divBdr>
            <w:top w:val="none" w:sz="0" w:space="0" w:color="auto"/>
            <w:left w:val="none" w:sz="0" w:space="0" w:color="auto"/>
            <w:bottom w:val="none" w:sz="0" w:space="0" w:color="auto"/>
            <w:right w:val="none" w:sz="0" w:space="0" w:color="auto"/>
          </w:divBdr>
        </w:div>
        <w:div w:id="1567371164">
          <w:marLeft w:val="1080"/>
          <w:marRight w:val="0"/>
          <w:marTop w:val="100"/>
          <w:marBottom w:val="0"/>
          <w:divBdr>
            <w:top w:val="none" w:sz="0" w:space="0" w:color="auto"/>
            <w:left w:val="none" w:sz="0" w:space="0" w:color="auto"/>
            <w:bottom w:val="none" w:sz="0" w:space="0" w:color="auto"/>
            <w:right w:val="none" w:sz="0" w:space="0" w:color="auto"/>
          </w:divBdr>
        </w:div>
        <w:div w:id="1724792762">
          <w:marLeft w:val="1080"/>
          <w:marRight w:val="0"/>
          <w:marTop w:val="100"/>
          <w:marBottom w:val="0"/>
          <w:divBdr>
            <w:top w:val="none" w:sz="0" w:space="0" w:color="auto"/>
            <w:left w:val="none" w:sz="0" w:space="0" w:color="auto"/>
            <w:bottom w:val="none" w:sz="0" w:space="0" w:color="auto"/>
            <w:right w:val="none" w:sz="0" w:space="0" w:color="auto"/>
          </w:divBdr>
        </w:div>
        <w:div w:id="1972251210">
          <w:marLeft w:val="1080"/>
          <w:marRight w:val="0"/>
          <w:marTop w:val="100"/>
          <w:marBottom w:val="0"/>
          <w:divBdr>
            <w:top w:val="none" w:sz="0" w:space="0" w:color="auto"/>
            <w:left w:val="none" w:sz="0" w:space="0" w:color="auto"/>
            <w:bottom w:val="none" w:sz="0" w:space="0" w:color="auto"/>
            <w:right w:val="none" w:sz="0" w:space="0" w:color="auto"/>
          </w:divBdr>
        </w:div>
        <w:div w:id="2086294644">
          <w:marLeft w:val="1080"/>
          <w:marRight w:val="0"/>
          <w:marTop w:val="100"/>
          <w:marBottom w:val="0"/>
          <w:divBdr>
            <w:top w:val="none" w:sz="0" w:space="0" w:color="auto"/>
            <w:left w:val="none" w:sz="0" w:space="0" w:color="auto"/>
            <w:bottom w:val="none" w:sz="0" w:space="0" w:color="auto"/>
            <w:right w:val="none" w:sz="0" w:space="0" w:color="auto"/>
          </w:divBdr>
        </w:div>
      </w:divsChild>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04767701">
      <w:bodyDiv w:val="1"/>
      <w:marLeft w:val="0"/>
      <w:marRight w:val="0"/>
      <w:marTop w:val="0"/>
      <w:marBottom w:val="0"/>
      <w:divBdr>
        <w:top w:val="none" w:sz="0" w:space="0" w:color="auto"/>
        <w:left w:val="none" w:sz="0" w:space="0" w:color="auto"/>
        <w:bottom w:val="none" w:sz="0" w:space="0" w:color="auto"/>
        <w:right w:val="none" w:sz="0" w:space="0" w:color="auto"/>
      </w:divBdr>
      <w:divsChild>
        <w:div w:id="89129544">
          <w:marLeft w:val="360"/>
          <w:marRight w:val="0"/>
          <w:marTop w:val="200"/>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19614649">
          <w:marLeft w:val="1166"/>
          <w:marRight w:val="0"/>
          <w:marTop w:val="8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1932929169">
          <w:marLeft w:val="547"/>
          <w:marRight w:val="0"/>
          <w:marTop w:val="115"/>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06749988">
      <w:bodyDiv w:val="1"/>
      <w:marLeft w:val="0"/>
      <w:marRight w:val="0"/>
      <w:marTop w:val="0"/>
      <w:marBottom w:val="0"/>
      <w:divBdr>
        <w:top w:val="none" w:sz="0" w:space="0" w:color="auto"/>
        <w:left w:val="none" w:sz="0" w:space="0" w:color="auto"/>
        <w:bottom w:val="none" w:sz="0" w:space="0" w:color="auto"/>
        <w:right w:val="none" w:sz="0" w:space="0" w:color="auto"/>
      </w:divBdr>
      <w:divsChild>
        <w:div w:id="306588986">
          <w:marLeft w:val="1800"/>
          <w:marRight w:val="0"/>
          <w:marTop w:val="100"/>
          <w:marBottom w:val="0"/>
          <w:divBdr>
            <w:top w:val="none" w:sz="0" w:space="0" w:color="auto"/>
            <w:left w:val="none" w:sz="0" w:space="0" w:color="auto"/>
            <w:bottom w:val="none" w:sz="0" w:space="0" w:color="auto"/>
            <w:right w:val="none" w:sz="0" w:space="0" w:color="auto"/>
          </w:divBdr>
        </w:div>
        <w:div w:id="858617650">
          <w:marLeft w:val="1800"/>
          <w:marRight w:val="0"/>
          <w:marTop w:val="100"/>
          <w:marBottom w:val="0"/>
          <w:divBdr>
            <w:top w:val="none" w:sz="0" w:space="0" w:color="auto"/>
            <w:left w:val="none" w:sz="0" w:space="0" w:color="auto"/>
            <w:bottom w:val="none" w:sz="0" w:space="0" w:color="auto"/>
            <w:right w:val="none" w:sz="0" w:space="0" w:color="auto"/>
          </w:divBdr>
        </w:div>
        <w:div w:id="1263538850">
          <w:marLeft w:val="360"/>
          <w:marRight w:val="0"/>
          <w:marTop w:val="200"/>
          <w:marBottom w:val="0"/>
          <w:divBdr>
            <w:top w:val="none" w:sz="0" w:space="0" w:color="auto"/>
            <w:left w:val="none" w:sz="0" w:space="0" w:color="auto"/>
            <w:bottom w:val="none" w:sz="0" w:space="0" w:color="auto"/>
            <w:right w:val="none" w:sz="0" w:space="0" w:color="auto"/>
          </w:divBdr>
        </w:div>
        <w:div w:id="1345010136">
          <w:marLeft w:val="1800"/>
          <w:marRight w:val="0"/>
          <w:marTop w:val="100"/>
          <w:marBottom w:val="0"/>
          <w:divBdr>
            <w:top w:val="none" w:sz="0" w:space="0" w:color="auto"/>
            <w:left w:val="none" w:sz="0" w:space="0" w:color="auto"/>
            <w:bottom w:val="none" w:sz="0" w:space="0" w:color="auto"/>
            <w:right w:val="none" w:sz="0" w:space="0" w:color="auto"/>
          </w:divBdr>
        </w:div>
        <w:div w:id="1727560674">
          <w:marLeft w:val="360"/>
          <w:marRight w:val="0"/>
          <w:marTop w:val="200"/>
          <w:marBottom w:val="0"/>
          <w:divBdr>
            <w:top w:val="none" w:sz="0" w:space="0" w:color="auto"/>
            <w:left w:val="none" w:sz="0" w:space="0" w:color="auto"/>
            <w:bottom w:val="none" w:sz="0" w:space="0" w:color="auto"/>
            <w:right w:val="none" w:sz="0" w:space="0" w:color="auto"/>
          </w:divBdr>
        </w:div>
        <w:div w:id="1921913299">
          <w:marLeft w:val="1080"/>
          <w:marRight w:val="0"/>
          <w:marTop w:val="100"/>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819691444">
          <w:marLeft w:val="547"/>
          <w:marRight w:val="0"/>
          <w:marTop w:val="96"/>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0245399">
      <w:bodyDiv w:val="1"/>
      <w:marLeft w:val="0"/>
      <w:marRight w:val="0"/>
      <w:marTop w:val="0"/>
      <w:marBottom w:val="0"/>
      <w:divBdr>
        <w:top w:val="none" w:sz="0" w:space="0" w:color="auto"/>
        <w:left w:val="none" w:sz="0" w:space="0" w:color="auto"/>
        <w:bottom w:val="none" w:sz="0" w:space="0" w:color="auto"/>
        <w:right w:val="none" w:sz="0" w:space="0" w:color="auto"/>
      </w:divBdr>
      <w:divsChild>
        <w:div w:id="44181124">
          <w:marLeft w:val="1800"/>
          <w:marRight w:val="0"/>
          <w:marTop w:val="100"/>
          <w:marBottom w:val="0"/>
          <w:divBdr>
            <w:top w:val="none" w:sz="0" w:space="0" w:color="auto"/>
            <w:left w:val="none" w:sz="0" w:space="0" w:color="auto"/>
            <w:bottom w:val="none" w:sz="0" w:space="0" w:color="auto"/>
            <w:right w:val="none" w:sz="0" w:space="0" w:color="auto"/>
          </w:divBdr>
        </w:div>
        <w:div w:id="696811274">
          <w:marLeft w:val="1080"/>
          <w:marRight w:val="0"/>
          <w:marTop w:val="100"/>
          <w:marBottom w:val="0"/>
          <w:divBdr>
            <w:top w:val="none" w:sz="0" w:space="0" w:color="auto"/>
            <w:left w:val="none" w:sz="0" w:space="0" w:color="auto"/>
            <w:bottom w:val="none" w:sz="0" w:space="0" w:color="auto"/>
            <w:right w:val="none" w:sz="0" w:space="0" w:color="auto"/>
          </w:divBdr>
        </w:div>
        <w:div w:id="1146900109">
          <w:marLeft w:val="1080"/>
          <w:marRight w:val="0"/>
          <w:marTop w:val="100"/>
          <w:marBottom w:val="0"/>
          <w:divBdr>
            <w:top w:val="none" w:sz="0" w:space="0" w:color="auto"/>
            <w:left w:val="none" w:sz="0" w:space="0" w:color="auto"/>
            <w:bottom w:val="none" w:sz="0" w:space="0" w:color="auto"/>
            <w:right w:val="none" w:sz="0" w:space="0" w:color="auto"/>
          </w:divBdr>
        </w:div>
        <w:div w:id="1897083740">
          <w:marLeft w:val="360"/>
          <w:marRight w:val="0"/>
          <w:marTop w:val="2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1964075533">
          <w:marLeft w:val="547"/>
          <w:marRight w:val="0"/>
          <w:marTop w:val="115"/>
          <w:marBottom w:val="0"/>
          <w:divBdr>
            <w:top w:val="none" w:sz="0" w:space="0" w:color="auto"/>
            <w:left w:val="none" w:sz="0" w:space="0" w:color="auto"/>
            <w:bottom w:val="none" w:sz="0" w:space="0" w:color="auto"/>
            <w:right w:val="none" w:sz="0" w:space="0" w:color="auto"/>
          </w:divBdr>
        </w:div>
        <w:div w:id="2078553847">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63893617">
      <w:bodyDiv w:val="1"/>
      <w:marLeft w:val="0"/>
      <w:marRight w:val="0"/>
      <w:marTop w:val="0"/>
      <w:marBottom w:val="0"/>
      <w:divBdr>
        <w:top w:val="none" w:sz="0" w:space="0" w:color="auto"/>
        <w:left w:val="none" w:sz="0" w:space="0" w:color="auto"/>
        <w:bottom w:val="none" w:sz="0" w:space="0" w:color="auto"/>
        <w:right w:val="none" w:sz="0" w:space="0" w:color="auto"/>
      </w:divBdr>
      <w:divsChild>
        <w:div w:id="1116681077">
          <w:marLeft w:val="1080"/>
          <w:marRight w:val="0"/>
          <w:marTop w:val="10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239759158">
          <w:marLeft w:val="1166"/>
          <w:marRight w:val="0"/>
          <w:marTop w:val="96"/>
          <w:marBottom w:val="0"/>
          <w:divBdr>
            <w:top w:val="none" w:sz="0" w:space="0" w:color="auto"/>
            <w:left w:val="none" w:sz="0" w:space="0" w:color="auto"/>
            <w:bottom w:val="none" w:sz="0" w:space="0" w:color="auto"/>
            <w:right w:val="none" w:sz="0" w:space="0" w:color="auto"/>
          </w:divBdr>
        </w:div>
        <w:div w:id="410203026">
          <w:marLeft w:val="547"/>
          <w:marRight w:val="0"/>
          <w:marTop w:val="134"/>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679694940">
          <w:marLeft w:val="1166"/>
          <w:marRight w:val="0"/>
          <w:marTop w:val="8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1341204585">
          <w:marLeft w:val="547"/>
          <w:marRight w:val="0"/>
          <w:marTop w:val="10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38019341">
      <w:bodyDiv w:val="1"/>
      <w:marLeft w:val="0"/>
      <w:marRight w:val="0"/>
      <w:marTop w:val="0"/>
      <w:marBottom w:val="0"/>
      <w:divBdr>
        <w:top w:val="none" w:sz="0" w:space="0" w:color="auto"/>
        <w:left w:val="none" w:sz="0" w:space="0" w:color="auto"/>
        <w:bottom w:val="none" w:sz="0" w:space="0" w:color="auto"/>
        <w:right w:val="none" w:sz="0" w:space="0" w:color="auto"/>
      </w:divBdr>
      <w:divsChild>
        <w:div w:id="1184630647">
          <w:marLeft w:val="360"/>
          <w:marRight w:val="0"/>
          <w:marTop w:val="200"/>
          <w:marBottom w:val="0"/>
          <w:divBdr>
            <w:top w:val="none" w:sz="0" w:space="0" w:color="auto"/>
            <w:left w:val="none" w:sz="0" w:space="0" w:color="auto"/>
            <w:bottom w:val="none" w:sz="0" w:space="0" w:color="auto"/>
            <w:right w:val="none" w:sz="0" w:space="0" w:color="auto"/>
          </w:divBdr>
        </w:div>
        <w:div w:id="1865898078">
          <w:marLeft w:val="360"/>
          <w:marRight w:val="0"/>
          <w:marTop w:val="2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0121521">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94987536">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 w:id="356350057">
          <w:marLeft w:val="1166"/>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79455134">
      <w:bodyDiv w:val="1"/>
      <w:marLeft w:val="0"/>
      <w:marRight w:val="0"/>
      <w:marTop w:val="0"/>
      <w:marBottom w:val="0"/>
      <w:divBdr>
        <w:top w:val="none" w:sz="0" w:space="0" w:color="auto"/>
        <w:left w:val="none" w:sz="0" w:space="0" w:color="auto"/>
        <w:bottom w:val="none" w:sz="0" w:space="0" w:color="auto"/>
        <w:right w:val="none" w:sz="0" w:space="0" w:color="auto"/>
      </w:divBdr>
      <w:divsChild>
        <w:div w:id="670568925">
          <w:marLeft w:val="1080"/>
          <w:marRight w:val="0"/>
          <w:marTop w:val="100"/>
          <w:marBottom w:val="0"/>
          <w:divBdr>
            <w:top w:val="none" w:sz="0" w:space="0" w:color="auto"/>
            <w:left w:val="none" w:sz="0" w:space="0" w:color="auto"/>
            <w:bottom w:val="none" w:sz="0" w:space="0" w:color="auto"/>
            <w:right w:val="none" w:sz="0" w:space="0" w:color="auto"/>
          </w:divBdr>
        </w:div>
        <w:div w:id="1125387902">
          <w:marLeft w:val="1080"/>
          <w:marRight w:val="0"/>
          <w:marTop w:val="100"/>
          <w:marBottom w:val="0"/>
          <w:divBdr>
            <w:top w:val="none" w:sz="0" w:space="0" w:color="auto"/>
            <w:left w:val="none" w:sz="0" w:space="0" w:color="auto"/>
            <w:bottom w:val="none" w:sz="0" w:space="0" w:color="auto"/>
            <w:right w:val="none" w:sz="0" w:space="0" w:color="auto"/>
          </w:divBdr>
        </w:div>
        <w:div w:id="1218856906">
          <w:marLeft w:val="1080"/>
          <w:marRight w:val="0"/>
          <w:marTop w:val="100"/>
          <w:marBottom w:val="0"/>
          <w:divBdr>
            <w:top w:val="none" w:sz="0" w:space="0" w:color="auto"/>
            <w:left w:val="none" w:sz="0" w:space="0" w:color="auto"/>
            <w:bottom w:val="none" w:sz="0" w:space="0" w:color="auto"/>
            <w:right w:val="none" w:sz="0" w:space="0" w:color="auto"/>
          </w:divBdr>
        </w:div>
        <w:div w:id="1326130999">
          <w:marLeft w:val="1080"/>
          <w:marRight w:val="0"/>
          <w:marTop w:val="100"/>
          <w:marBottom w:val="0"/>
          <w:divBdr>
            <w:top w:val="none" w:sz="0" w:space="0" w:color="auto"/>
            <w:left w:val="none" w:sz="0" w:space="0" w:color="auto"/>
            <w:bottom w:val="none" w:sz="0" w:space="0" w:color="auto"/>
            <w:right w:val="none" w:sz="0" w:space="0" w:color="auto"/>
          </w:divBdr>
        </w:div>
        <w:div w:id="1591500835">
          <w:marLeft w:val="1080"/>
          <w:marRight w:val="0"/>
          <w:marTop w:val="100"/>
          <w:marBottom w:val="0"/>
          <w:divBdr>
            <w:top w:val="none" w:sz="0" w:space="0" w:color="auto"/>
            <w:left w:val="none" w:sz="0" w:space="0" w:color="auto"/>
            <w:bottom w:val="none" w:sz="0" w:space="0" w:color="auto"/>
            <w:right w:val="none" w:sz="0" w:space="0" w:color="auto"/>
          </w:divBdr>
        </w:div>
        <w:div w:id="1632710609">
          <w:marLeft w:val="360"/>
          <w:marRight w:val="0"/>
          <w:marTop w:val="200"/>
          <w:marBottom w:val="0"/>
          <w:divBdr>
            <w:top w:val="none" w:sz="0" w:space="0" w:color="auto"/>
            <w:left w:val="none" w:sz="0" w:space="0" w:color="auto"/>
            <w:bottom w:val="none" w:sz="0" w:space="0" w:color="auto"/>
            <w:right w:val="none" w:sz="0" w:space="0" w:color="auto"/>
          </w:divBdr>
        </w:div>
      </w:divsChild>
    </w:div>
    <w:div w:id="981733679">
      <w:bodyDiv w:val="1"/>
      <w:marLeft w:val="0"/>
      <w:marRight w:val="0"/>
      <w:marTop w:val="0"/>
      <w:marBottom w:val="0"/>
      <w:divBdr>
        <w:top w:val="none" w:sz="0" w:space="0" w:color="auto"/>
        <w:left w:val="none" w:sz="0" w:space="0" w:color="auto"/>
        <w:bottom w:val="none" w:sz="0" w:space="0" w:color="auto"/>
        <w:right w:val="none" w:sz="0" w:space="0" w:color="auto"/>
      </w:divBdr>
      <w:divsChild>
        <w:div w:id="253514604">
          <w:marLeft w:val="1800"/>
          <w:marRight w:val="0"/>
          <w:marTop w:val="100"/>
          <w:marBottom w:val="0"/>
          <w:divBdr>
            <w:top w:val="none" w:sz="0" w:space="0" w:color="auto"/>
            <w:left w:val="none" w:sz="0" w:space="0" w:color="auto"/>
            <w:bottom w:val="none" w:sz="0" w:space="0" w:color="auto"/>
            <w:right w:val="none" w:sz="0" w:space="0" w:color="auto"/>
          </w:divBdr>
        </w:div>
        <w:div w:id="378867556">
          <w:marLeft w:val="1800"/>
          <w:marRight w:val="0"/>
          <w:marTop w:val="100"/>
          <w:marBottom w:val="0"/>
          <w:divBdr>
            <w:top w:val="none" w:sz="0" w:space="0" w:color="auto"/>
            <w:left w:val="none" w:sz="0" w:space="0" w:color="auto"/>
            <w:bottom w:val="none" w:sz="0" w:space="0" w:color="auto"/>
            <w:right w:val="none" w:sz="0" w:space="0" w:color="auto"/>
          </w:divBdr>
        </w:div>
        <w:div w:id="899940431">
          <w:marLeft w:val="360"/>
          <w:marRight w:val="0"/>
          <w:marTop w:val="200"/>
          <w:marBottom w:val="0"/>
          <w:divBdr>
            <w:top w:val="none" w:sz="0" w:space="0" w:color="auto"/>
            <w:left w:val="none" w:sz="0" w:space="0" w:color="auto"/>
            <w:bottom w:val="none" w:sz="0" w:space="0" w:color="auto"/>
            <w:right w:val="none" w:sz="0" w:space="0" w:color="auto"/>
          </w:divBdr>
        </w:div>
        <w:div w:id="1024210550">
          <w:marLeft w:val="1800"/>
          <w:marRight w:val="0"/>
          <w:marTop w:val="100"/>
          <w:marBottom w:val="0"/>
          <w:divBdr>
            <w:top w:val="none" w:sz="0" w:space="0" w:color="auto"/>
            <w:left w:val="none" w:sz="0" w:space="0" w:color="auto"/>
            <w:bottom w:val="none" w:sz="0" w:space="0" w:color="auto"/>
            <w:right w:val="none" w:sz="0" w:space="0" w:color="auto"/>
          </w:divBdr>
        </w:div>
        <w:div w:id="1041244323">
          <w:marLeft w:val="1080"/>
          <w:marRight w:val="0"/>
          <w:marTop w:val="100"/>
          <w:marBottom w:val="0"/>
          <w:divBdr>
            <w:top w:val="none" w:sz="0" w:space="0" w:color="auto"/>
            <w:left w:val="none" w:sz="0" w:space="0" w:color="auto"/>
            <w:bottom w:val="none" w:sz="0" w:space="0" w:color="auto"/>
            <w:right w:val="none" w:sz="0" w:space="0" w:color="auto"/>
          </w:divBdr>
        </w:div>
        <w:div w:id="1174492541">
          <w:marLeft w:val="1080"/>
          <w:marRight w:val="0"/>
          <w:marTop w:val="100"/>
          <w:marBottom w:val="0"/>
          <w:divBdr>
            <w:top w:val="none" w:sz="0" w:space="0" w:color="auto"/>
            <w:left w:val="none" w:sz="0" w:space="0" w:color="auto"/>
            <w:bottom w:val="none" w:sz="0" w:space="0" w:color="auto"/>
            <w:right w:val="none" w:sz="0" w:space="0" w:color="auto"/>
          </w:divBdr>
        </w:div>
        <w:div w:id="1181091163">
          <w:marLeft w:val="1800"/>
          <w:marRight w:val="0"/>
          <w:marTop w:val="100"/>
          <w:marBottom w:val="0"/>
          <w:divBdr>
            <w:top w:val="none" w:sz="0" w:space="0" w:color="auto"/>
            <w:left w:val="none" w:sz="0" w:space="0" w:color="auto"/>
            <w:bottom w:val="none" w:sz="0" w:space="0" w:color="auto"/>
            <w:right w:val="none" w:sz="0" w:space="0" w:color="auto"/>
          </w:divBdr>
        </w:div>
        <w:div w:id="1294603405">
          <w:marLeft w:val="1800"/>
          <w:marRight w:val="0"/>
          <w:marTop w:val="100"/>
          <w:marBottom w:val="0"/>
          <w:divBdr>
            <w:top w:val="none" w:sz="0" w:space="0" w:color="auto"/>
            <w:left w:val="none" w:sz="0" w:space="0" w:color="auto"/>
            <w:bottom w:val="none" w:sz="0" w:space="0" w:color="auto"/>
            <w:right w:val="none" w:sz="0" w:space="0" w:color="auto"/>
          </w:divBdr>
        </w:div>
        <w:div w:id="1394815311">
          <w:marLeft w:val="2520"/>
          <w:marRight w:val="0"/>
          <w:marTop w:val="100"/>
          <w:marBottom w:val="0"/>
          <w:divBdr>
            <w:top w:val="none" w:sz="0" w:space="0" w:color="auto"/>
            <w:left w:val="none" w:sz="0" w:space="0" w:color="auto"/>
            <w:bottom w:val="none" w:sz="0" w:space="0" w:color="auto"/>
            <w:right w:val="none" w:sz="0" w:space="0" w:color="auto"/>
          </w:divBdr>
        </w:div>
        <w:div w:id="1537809099">
          <w:marLeft w:val="2520"/>
          <w:marRight w:val="0"/>
          <w:marTop w:val="100"/>
          <w:marBottom w:val="0"/>
          <w:divBdr>
            <w:top w:val="none" w:sz="0" w:space="0" w:color="auto"/>
            <w:left w:val="none" w:sz="0" w:space="0" w:color="auto"/>
            <w:bottom w:val="none" w:sz="0" w:space="0" w:color="auto"/>
            <w:right w:val="none" w:sz="0" w:space="0" w:color="auto"/>
          </w:divBdr>
        </w:div>
        <w:div w:id="1730113197">
          <w:marLeft w:val="1800"/>
          <w:marRight w:val="0"/>
          <w:marTop w:val="100"/>
          <w:marBottom w:val="0"/>
          <w:divBdr>
            <w:top w:val="none" w:sz="0" w:space="0" w:color="auto"/>
            <w:left w:val="none" w:sz="0" w:space="0" w:color="auto"/>
            <w:bottom w:val="none" w:sz="0" w:space="0" w:color="auto"/>
            <w:right w:val="none" w:sz="0" w:space="0" w:color="auto"/>
          </w:divBdr>
        </w:div>
        <w:div w:id="2066757814">
          <w:marLeft w:val="180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973825">
      <w:bodyDiv w:val="1"/>
      <w:marLeft w:val="0"/>
      <w:marRight w:val="0"/>
      <w:marTop w:val="0"/>
      <w:marBottom w:val="0"/>
      <w:divBdr>
        <w:top w:val="none" w:sz="0" w:space="0" w:color="auto"/>
        <w:left w:val="none" w:sz="0" w:space="0" w:color="auto"/>
        <w:bottom w:val="none" w:sz="0" w:space="0" w:color="auto"/>
        <w:right w:val="none" w:sz="0" w:space="0" w:color="auto"/>
      </w:divBdr>
      <w:divsChild>
        <w:div w:id="607935579">
          <w:marLeft w:val="1080"/>
          <w:marRight w:val="0"/>
          <w:marTop w:val="100"/>
          <w:marBottom w:val="0"/>
          <w:divBdr>
            <w:top w:val="none" w:sz="0" w:space="0" w:color="auto"/>
            <w:left w:val="none" w:sz="0" w:space="0" w:color="auto"/>
            <w:bottom w:val="none" w:sz="0" w:space="0" w:color="auto"/>
            <w:right w:val="none" w:sz="0" w:space="0" w:color="auto"/>
          </w:divBdr>
        </w:div>
      </w:divsChild>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5790007">
      <w:bodyDiv w:val="1"/>
      <w:marLeft w:val="0"/>
      <w:marRight w:val="0"/>
      <w:marTop w:val="0"/>
      <w:marBottom w:val="0"/>
      <w:divBdr>
        <w:top w:val="none" w:sz="0" w:space="0" w:color="auto"/>
        <w:left w:val="none" w:sz="0" w:space="0" w:color="auto"/>
        <w:bottom w:val="none" w:sz="0" w:space="0" w:color="auto"/>
        <w:right w:val="none" w:sz="0" w:space="0" w:color="auto"/>
      </w:divBdr>
      <w:divsChild>
        <w:div w:id="2586236">
          <w:marLeft w:val="1080"/>
          <w:marRight w:val="0"/>
          <w:marTop w:val="100"/>
          <w:marBottom w:val="0"/>
          <w:divBdr>
            <w:top w:val="none" w:sz="0" w:space="0" w:color="auto"/>
            <w:left w:val="none" w:sz="0" w:space="0" w:color="auto"/>
            <w:bottom w:val="none" w:sz="0" w:space="0" w:color="auto"/>
            <w:right w:val="none" w:sz="0" w:space="0" w:color="auto"/>
          </w:divBdr>
        </w:div>
        <w:div w:id="234171685">
          <w:marLeft w:val="1080"/>
          <w:marRight w:val="0"/>
          <w:marTop w:val="100"/>
          <w:marBottom w:val="0"/>
          <w:divBdr>
            <w:top w:val="none" w:sz="0" w:space="0" w:color="auto"/>
            <w:left w:val="none" w:sz="0" w:space="0" w:color="auto"/>
            <w:bottom w:val="none" w:sz="0" w:space="0" w:color="auto"/>
            <w:right w:val="none" w:sz="0" w:space="0" w:color="auto"/>
          </w:divBdr>
        </w:div>
        <w:div w:id="581763708">
          <w:marLeft w:val="1080"/>
          <w:marRight w:val="0"/>
          <w:marTop w:val="100"/>
          <w:marBottom w:val="0"/>
          <w:divBdr>
            <w:top w:val="none" w:sz="0" w:space="0" w:color="auto"/>
            <w:left w:val="none" w:sz="0" w:space="0" w:color="auto"/>
            <w:bottom w:val="none" w:sz="0" w:space="0" w:color="auto"/>
            <w:right w:val="none" w:sz="0" w:space="0" w:color="auto"/>
          </w:divBdr>
        </w:div>
        <w:div w:id="737049198">
          <w:marLeft w:val="1080"/>
          <w:marRight w:val="0"/>
          <w:marTop w:val="100"/>
          <w:marBottom w:val="0"/>
          <w:divBdr>
            <w:top w:val="none" w:sz="0" w:space="0" w:color="auto"/>
            <w:left w:val="none" w:sz="0" w:space="0" w:color="auto"/>
            <w:bottom w:val="none" w:sz="0" w:space="0" w:color="auto"/>
            <w:right w:val="none" w:sz="0" w:space="0" w:color="auto"/>
          </w:divBdr>
        </w:div>
        <w:div w:id="881794109">
          <w:marLeft w:val="360"/>
          <w:marRight w:val="0"/>
          <w:marTop w:val="200"/>
          <w:marBottom w:val="0"/>
          <w:divBdr>
            <w:top w:val="none" w:sz="0" w:space="0" w:color="auto"/>
            <w:left w:val="none" w:sz="0" w:space="0" w:color="auto"/>
            <w:bottom w:val="none" w:sz="0" w:space="0" w:color="auto"/>
            <w:right w:val="none" w:sz="0" w:space="0" w:color="auto"/>
          </w:divBdr>
        </w:div>
        <w:div w:id="996373773">
          <w:marLeft w:val="1080"/>
          <w:marRight w:val="0"/>
          <w:marTop w:val="100"/>
          <w:marBottom w:val="0"/>
          <w:divBdr>
            <w:top w:val="none" w:sz="0" w:space="0" w:color="auto"/>
            <w:left w:val="none" w:sz="0" w:space="0" w:color="auto"/>
            <w:bottom w:val="none" w:sz="0" w:space="0" w:color="auto"/>
            <w:right w:val="none" w:sz="0" w:space="0" w:color="auto"/>
          </w:divBdr>
        </w:div>
        <w:div w:id="1587500757">
          <w:marLeft w:val="1080"/>
          <w:marRight w:val="0"/>
          <w:marTop w:val="100"/>
          <w:marBottom w:val="0"/>
          <w:divBdr>
            <w:top w:val="none" w:sz="0" w:space="0" w:color="auto"/>
            <w:left w:val="none" w:sz="0" w:space="0" w:color="auto"/>
            <w:bottom w:val="none" w:sz="0" w:space="0" w:color="auto"/>
            <w:right w:val="none" w:sz="0" w:space="0" w:color="auto"/>
          </w:divBdr>
        </w:div>
        <w:div w:id="1980332066">
          <w:marLeft w:val="1080"/>
          <w:marRight w:val="0"/>
          <w:marTop w:val="100"/>
          <w:marBottom w:val="0"/>
          <w:divBdr>
            <w:top w:val="none" w:sz="0" w:space="0" w:color="auto"/>
            <w:left w:val="none" w:sz="0" w:space="0" w:color="auto"/>
            <w:bottom w:val="none" w:sz="0" w:space="0" w:color="auto"/>
            <w:right w:val="none" w:sz="0" w:space="0" w:color="auto"/>
          </w:divBdr>
        </w:div>
      </w:divsChild>
    </w:div>
    <w:div w:id="1027487519">
      <w:bodyDiv w:val="1"/>
      <w:marLeft w:val="0"/>
      <w:marRight w:val="0"/>
      <w:marTop w:val="0"/>
      <w:marBottom w:val="0"/>
      <w:divBdr>
        <w:top w:val="none" w:sz="0" w:space="0" w:color="auto"/>
        <w:left w:val="none" w:sz="0" w:space="0" w:color="auto"/>
        <w:bottom w:val="none" w:sz="0" w:space="0" w:color="auto"/>
        <w:right w:val="none" w:sz="0" w:space="0" w:color="auto"/>
      </w:divBdr>
      <w:divsChild>
        <w:div w:id="1564172279">
          <w:marLeft w:val="1800"/>
          <w:marRight w:val="0"/>
          <w:marTop w:val="100"/>
          <w:marBottom w:val="0"/>
          <w:divBdr>
            <w:top w:val="none" w:sz="0" w:space="0" w:color="auto"/>
            <w:left w:val="none" w:sz="0" w:space="0" w:color="auto"/>
            <w:bottom w:val="none" w:sz="0" w:space="0" w:color="auto"/>
            <w:right w:val="none" w:sz="0" w:space="0" w:color="auto"/>
          </w:divBdr>
        </w:div>
      </w:divsChild>
    </w:div>
    <w:div w:id="1058478560">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sChild>
    </w:div>
    <w:div w:id="1139223214">
      <w:bodyDiv w:val="1"/>
      <w:marLeft w:val="0"/>
      <w:marRight w:val="0"/>
      <w:marTop w:val="0"/>
      <w:marBottom w:val="0"/>
      <w:divBdr>
        <w:top w:val="none" w:sz="0" w:space="0" w:color="auto"/>
        <w:left w:val="none" w:sz="0" w:space="0" w:color="auto"/>
        <w:bottom w:val="none" w:sz="0" w:space="0" w:color="auto"/>
        <w:right w:val="none" w:sz="0" w:space="0" w:color="auto"/>
      </w:divBdr>
      <w:divsChild>
        <w:div w:id="471170432">
          <w:marLeft w:val="1800"/>
          <w:marRight w:val="0"/>
          <w:marTop w:val="100"/>
          <w:marBottom w:val="0"/>
          <w:divBdr>
            <w:top w:val="none" w:sz="0" w:space="0" w:color="auto"/>
            <w:left w:val="none" w:sz="0" w:space="0" w:color="auto"/>
            <w:bottom w:val="none" w:sz="0" w:space="0" w:color="auto"/>
            <w:right w:val="none" w:sz="0" w:space="0" w:color="auto"/>
          </w:divBdr>
        </w:div>
        <w:div w:id="765003547">
          <w:marLeft w:val="360"/>
          <w:marRight w:val="0"/>
          <w:marTop w:val="200"/>
          <w:marBottom w:val="0"/>
          <w:divBdr>
            <w:top w:val="none" w:sz="0" w:space="0" w:color="auto"/>
            <w:left w:val="none" w:sz="0" w:space="0" w:color="auto"/>
            <w:bottom w:val="none" w:sz="0" w:space="0" w:color="auto"/>
            <w:right w:val="none" w:sz="0" w:space="0" w:color="auto"/>
          </w:divBdr>
        </w:div>
        <w:div w:id="1156649033">
          <w:marLeft w:val="1800"/>
          <w:marRight w:val="0"/>
          <w:marTop w:val="100"/>
          <w:marBottom w:val="0"/>
          <w:divBdr>
            <w:top w:val="none" w:sz="0" w:space="0" w:color="auto"/>
            <w:left w:val="none" w:sz="0" w:space="0" w:color="auto"/>
            <w:bottom w:val="none" w:sz="0" w:space="0" w:color="auto"/>
            <w:right w:val="none" w:sz="0" w:space="0" w:color="auto"/>
          </w:divBdr>
        </w:div>
        <w:div w:id="1280575064">
          <w:marLeft w:val="1080"/>
          <w:marRight w:val="0"/>
          <w:marTop w:val="100"/>
          <w:marBottom w:val="0"/>
          <w:divBdr>
            <w:top w:val="none" w:sz="0" w:space="0" w:color="auto"/>
            <w:left w:val="none" w:sz="0" w:space="0" w:color="auto"/>
            <w:bottom w:val="none" w:sz="0" w:space="0" w:color="auto"/>
            <w:right w:val="none" w:sz="0" w:space="0" w:color="auto"/>
          </w:divBdr>
        </w:div>
        <w:div w:id="1476339991">
          <w:marLeft w:val="1080"/>
          <w:marRight w:val="0"/>
          <w:marTop w:val="100"/>
          <w:marBottom w:val="0"/>
          <w:divBdr>
            <w:top w:val="none" w:sz="0" w:space="0" w:color="auto"/>
            <w:left w:val="none" w:sz="0" w:space="0" w:color="auto"/>
            <w:bottom w:val="none" w:sz="0" w:space="0" w:color="auto"/>
            <w:right w:val="none" w:sz="0" w:space="0" w:color="auto"/>
          </w:divBdr>
        </w:div>
        <w:div w:id="1722558842">
          <w:marLeft w:val="1080"/>
          <w:marRight w:val="0"/>
          <w:marTop w:val="100"/>
          <w:marBottom w:val="0"/>
          <w:divBdr>
            <w:top w:val="none" w:sz="0" w:space="0" w:color="auto"/>
            <w:left w:val="none" w:sz="0" w:space="0" w:color="auto"/>
            <w:bottom w:val="none" w:sz="0" w:space="0" w:color="auto"/>
            <w:right w:val="none" w:sz="0" w:space="0" w:color="auto"/>
          </w:divBdr>
        </w:div>
        <w:div w:id="1782257348">
          <w:marLeft w:val="1800"/>
          <w:marRight w:val="0"/>
          <w:marTop w:val="100"/>
          <w:marBottom w:val="0"/>
          <w:divBdr>
            <w:top w:val="none" w:sz="0" w:space="0" w:color="auto"/>
            <w:left w:val="none" w:sz="0" w:space="0" w:color="auto"/>
            <w:bottom w:val="none" w:sz="0" w:space="0" w:color="auto"/>
            <w:right w:val="none" w:sz="0" w:space="0" w:color="auto"/>
          </w:divBdr>
        </w:div>
        <w:div w:id="1861167045">
          <w:marLeft w:val="108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284042287">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90283146">
      <w:bodyDiv w:val="1"/>
      <w:marLeft w:val="0"/>
      <w:marRight w:val="0"/>
      <w:marTop w:val="0"/>
      <w:marBottom w:val="0"/>
      <w:divBdr>
        <w:top w:val="none" w:sz="0" w:space="0" w:color="auto"/>
        <w:left w:val="none" w:sz="0" w:space="0" w:color="auto"/>
        <w:bottom w:val="none" w:sz="0" w:space="0" w:color="auto"/>
        <w:right w:val="none" w:sz="0" w:space="0" w:color="auto"/>
      </w:divBdr>
      <w:divsChild>
        <w:div w:id="925724326">
          <w:marLeft w:val="1080"/>
          <w:marRight w:val="0"/>
          <w:marTop w:val="100"/>
          <w:marBottom w:val="0"/>
          <w:divBdr>
            <w:top w:val="none" w:sz="0" w:space="0" w:color="auto"/>
            <w:left w:val="none" w:sz="0" w:space="0" w:color="auto"/>
            <w:bottom w:val="none" w:sz="0" w:space="0" w:color="auto"/>
            <w:right w:val="none" w:sz="0" w:space="0" w:color="auto"/>
          </w:divBdr>
        </w:div>
        <w:div w:id="1211575865">
          <w:marLeft w:val="360"/>
          <w:marRight w:val="0"/>
          <w:marTop w:val="200"/>
          <w:marBottom w:val="0"/>
          <w:divBdr>
            <w:top w:val="none" w:sz="0" w:space="0" w:color="auto"/>
            <w:left w:val="none" w:sz="0" w:space="0" w:color="auto"/>
            <w:bottom w:val="none" w:sz="0" w:space="0" w:color="auto"/>
            <w:right w:val="none" w:sz="0" w:space="0" w:color="auto"/>
          </w:divBdr>
        </w:div>
        <w:div w:id="1287928491">
          <w:marLeft w:val="1080"/>
          <w:marRight w:val="0"/>
          <w:marTop w:val="100"/>
          <w:marBottom w:val="0"/>
          <w:divBdr>
            <w:top w:val="none" w:sz="0" w:space="0" w:color="auto"/>
            <w:left w:val="none" w:sz="0" w:space="0" w:color="auto"/>
            <w:bottom w:val="none" w:sz="0" w:space="0" w:color="auto"/>
            <w:right w:val="none" w:sz="0" w:space="0" w:color="auto"/>
          </w:divBdr>
        </w:div>
        <w:div w:id="1443190316">
          <w:marLeft w:val="1080"/>
          <w:marRight w:val="0"/>
          <w:marTop w:val="100"/>
          <w:marBottom w:val="0"/>
          <w:divBdr>
            <w:top w:val="none" w:sz="0" w:space="0" w:color="auto"/>
            <w:left w:val="none" w:sz="0" w:space="0" w:color="auto"/>
            <w:bottom w:val="none" w:sz="0" w:space="0" w:color="auto"/>
            <w:right w:val="none" w:sz="0" w:space="0" w:color="auto"/>
          </w:divBdr>
        </w:div>
        <w:div w:id="1483160557">
          <w:marLeft w:val="360"/>
          <w:marRight w:val="0"/>
          <w:marTop w:val="200"/>
          <w:marBottom w:val="0"/>
          <w:divBdr>
            <w:top w:val="none" w:sz="0" w:space="0" w:color="auto"/>
            <w:left w:val="none" w:sz="0" w:space="0" w:color="auto"/>
            <w:bottom w:val="none" w:sz="0" w:space="0" w:color="auto"/>
            <w:right w:val="none" w:sz="0" w:space="0" w:color="auto"/>
          </w:divBdr>
        </w:div>
        <w:div w:id="1899243449">
          <w:marLeft w:val="360"/>
          <w:marRight w:val="0"/>
          <w:marTop w:val="200"/>
          <w:marBottom w:val="0"/>
          <w:divBdr>
            <w:top w:val="none" w:sz="0" w:space="0" w:color="auto"/>
            <w:left w:val="none" w:sz="0" w:space="0" w:color="auto"/>
            <w:bottom w:val="none" w:sz="0" w:space="0" w:color="auto"/>
            <w:right w:val="none" w:sz="0" w:space="0" w:color="auto"/>
          </w:divBdr>
        </w:div>
        <w:div w:id="2105224176">
          <w:marLeft w:val="1080"/>
          <w:marRight w:val="0"/>
          <w:marTop w:val="100"/>
          <w:marBottom w:val="0"/>
          <w:divBdr>
            <w:top w:val="none" w:sz="0" w:space="0" w:color="auto"/>
            <w:left w:val="none" w:sz="0" w:space="0" w:color="auto"/>
            <w:bottom w:val="none" w:sz="0" w:space="0" w:color="auto"/>
            <w:right w:val="none" w:sz="0" w:space="0" w:color="auto"/>
          </w:divBdr>
        </w:div>
      </w:divsChild>
    </w:div>
    <w:div w:id="1308780435">
      <w:bodyDiv w:val="1"/>
      <w:marLeft w:val="0"/>
      <w:marRight w:val="0"/>
      <w:marTop w:val="0"/>
      <w:marBottom w:val="0"/>
      <w:divBdr>
        <w:top w:val="none" w:sz="0" w:space="0" w:color="auto"/>
        <w:left w:val="none" w:sz="0" w:space="0" w:color="auto"/>
        <w:bottom w:val="none" w:sz="0" w:space="0" w:color="auto"/>
        <w:right w:val="none" w:sz="0" w:space="0" w:color="auto"/>
      </w:divBdr>
    </w:div>
    <w:div w:id="1340546075">
      <w:bodyDiv w:val="1"/>
      <w:marLeft w:val="0"/>
      <w:marRight w:val="0"/>
      <w:marTop w:val="0"/>
      <w:marBottom w:val="0"/>
      <w:divBdr>
        <w:top w:val="none" w:sz="0" w:space="0" w:color="auto"/>
        <w:left w:val="none" w:sz="0" w:space="0" w:color="auto"/>
        <w:bottom w:val="none" w:sz="0" w:space="0" w:color="auto"/>
        <w:right w:val="none" w:sz="0" w:space="0" w:color="auto"/>
      </w:divBdr>
      <w:divsChild>
        <w:div w:id="72777240">
          <w:marLeft w:val="1080"/>
          <w:marRight w:val="0"/>
          <w:marTop w:val="100"/>
          <w:marBottom w:val="0"/>
          <w:divBdr>
            <w:top w:val="none" w:sz="0" w:space="0" w:color="auto"/>
            <w:left w:val="none" w:sz="0" w:space="0" w:color="auto"/>
            <w:bottom w:val="none" w:sz="0" w:space="0" w:color="auto"/>
            <w:right w:val="none" w:sz="0" w:space="0" w:color="auto"/>
          </w:divBdr>
        </w:div>
        <w:div w:id="669678530">
          <w:marLeft w:val="1080"/>
          <w:marRight w:val="0"/>
          <w:marTop w:val="100"/>
          <w:marBottom w:val="0"/>
          <w:divBdr>
            <w:top w:val="none" w:sz="0" w:space="0" w:color="auto"/>
            <w:left w:val="none" w:sz="0" w:space="0" w:color="auto"/>
            <w:bottom w:val="none" w:sz="0" w:space="0" w:color="auto"/>
            <w:right w:val="none" w:sz="0" w:space="0" w:color="auto"/>
          </w:divBdr>
        </w:div>
        <w:div w:id="782845015">
          <w:marLeft w:val="1080"/>
          <w:marRight w:val="0"/>
          <w:marTop w:val="100"/>
          <w:marBottom w:val="0"/>
          <w:divBdr>
            <w:top w:val="none" w:sz="0" w:space="0" w:color="auto"/>
            <w:left w:val="none" w:sz="0" w:space="0" w:color="auto"/>
            <w:bottom w:val="none" w:sz="0" w:space="0" w:color="auto"/>
            <w:right w:val="none" w:sz="0" w:space="0" w:color="auto"/>
          </w:divBdr>
        </w:div>
        <w:div w:id="896817369">
          <w:marLeft w:val="360"/>
          <w:marRight w:val="0"/>
          <w:marTop w:val="200"/>
          <w:marBottom w:val="0"/>
          <w:divBdr>
            <w:top w:val="none" w:sz="0" w:space="0" w:color="auto"/>
            <w:left w:val="none" w:sz="0" w:space="0" w:color="auto"/>
            <w:bottom w:val="none" w:sz="0" w:space="0" w:color="auto"/>
            <w:right w:val="none" w:sz="0" w:space="0" w:color="auto"/>
          </w:divBdr>
        </w:div>
        <w:div w:id="1087069155">
          <w:marLeft w:val="1080"/>
          <w:marRight w:val="0"/>
          <w:marTop w:val="100"/>
          <w:marBottom w:val="0"/>
          <w:divBdr>
            <w:top w:val="none" w:sz="0" w:space="0" w:color="auto"/>
            <w:left w:val="none" w:sz="0" w:space="0" w:color="auto"/>
            <w:bottom w:val="none" w:sz="0" w:space="0" w:color="auto"/>
            <w:right w:val="none" w:sz="0" w:space="0" w:color="auto"/>
          </w:divBdr>
        </w:div>
        <w:div w:id="1148745552">
          <w:marLeft w:val="1080"/>
          <w:marRight w:val="0"/>
          <w:marTop w:val="100"/>
          <w:marBottom w:val="0"/>
          <w:divBdr>
            <w:top w:val="none" w:sz="0" w:space="0" w:color="auto"/>
            <w:left w:val="none" w:sz="0" w:space="0" w:color="auto"/>
            <w:bottom w:val="none" w:sz="0" w:space="0" w:color="auto"/>
            <w:right w:val="none" w:sz="0" w:space="0" w:color="auto"/>
          </w:divBdr>
        </w:div>
        <w:div w:id="1265728041">
          <w:marLeft w:val="1080"/>
          <w:marRight w:val="0"/>
          <w:marTop w:val="100"/>
          <w:marBottom w:val="0"/>
          <w:divBdr>
            <w:top w:val="none" w:sz="0" w:space="0" w:color="auto"/>
            <w:left w:val="none" w:sz="0" w:space="0" w:color="auto"/>
            <w:bottom w:val="none" w:sz="0" w:space="0" w:color="auto"/>
            <w:right w:val="none" w:sz="0" w:space="0" w:color="auto"/>
          </w:divBdr>
        </w:div>
        <w:div w:id="1666975679">
          <w:marLeft w:val="1080"/>
          <w:marRight w:val="0"/>
          <w:marTop w:val="100"/>
          <w:marBottom w:val="0"/>
          <w:divBdr>
            <w:top w:val="none" w:sz="0" w:space="0" w:color="auto"/>
            <w:left w:val="none" w:sz="0" w:space="0" w:color="auto"/>
            <w:bottom w:val="none" w:sz="0" w:space="0" w:color="auto"/>
            <w:right w:val="none" w:sz="0" w:space="0" w:color="auto"/>
          </w:divBdr>
        </w:div>
        <w:div w:id="1725834875">
          <w:marLeft w:val="1080"/>
          <w:marRight w:val="0"/>
          <w:marTop w:val="100"/>
          <w:marBottom w:val="0"/>
          <w:divBdr>
            <w:top w:val="none" w:sz="0" w:space="0" w:color="auto"/>
            <w:left w:val="none" w:sz="0" w:space="0" w:color="auto"/>
            <w:bottom w:val="none" w:sz="0" w:space="0" w:color="auto"/>
            <w:right w:val="none" w:sz="0" w:space="0" w:color="auto"/>
          </w:divBdr>
        </w:div>
        <w:div w:id="2087024419">
          <w:marLeft w:val="1080"/>
          <w:marRight w:val="0"/>
          <w:marTop w:val="10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739206430">
          <w:marLeft w:val="1800"/>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1197694698">
          <w:marLeft w:val="547"/>
          <w:marRight w:val="0"/>
          <w:marTop w:val="115"/>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sChild>
    </w:div>
    <w:div w:id="1352145940">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48119742">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 w:id="1714189090">
          <w:marLeft w:val="547"/>
          <w:marRight w:val="0"/>
          <w:marTop w:val="134"/>
          <w:marBottom w:val="0"/>
          <w:divBdr>
            <w:top w:val="none" w:sz="0" w:space="0" w:color="auto"/>
            <w:left w:val="none" w:sz="0" w:space="0" w:color="auto"/>
            <w:bottom w:val="none" w:sz="0" w:space="0" w:color="auto"/>
            <w:right w:val="none" w:sz="0" w:space="0" w:color="auto"/>
          </w:divBdr>
        </w:div>
      </w:divsChild>
    </w:div>
    <w:div w:id="1501893770">
      <w:bodyDiv w:val="1"/>
      <w:marLeft w:val="0"/>
      <w:marRight w:val="0"/>
      <w:marTop w:val="0"/>
      <w:marBottom w:val="0"/>
      <w:divBdr>
        <w:top w:val="none" w:sz="0" w:space="0" w:color="auto"/>
        <w:left w:val="none" w:sz="0" w:space="0" w:color="auto"/>
        <w:bottom w:val="none" w:sz="0" w:space="0" w:color="auto"/>
        <w:right w:val="none" w:sz="0" w:space="0" w:color="auto"/>
      </w:divBdr>
      <w:divsChild>
        <w:div w:id="127357513">
          <w:marLeft w:val="360"/>
          <w:marRight w:val="0"/>
          <w:marTop w:val="200"/>
          <w:marBottom w:val="0"/>
          <w:divBdr>
            <w:top w:val="none" w:sz="0" w:space="0" w:color="auto"/>
            <w:left w:val="none" w:sz="0" w:space="0" w:color="auto"/>
            <w:bottom w:val="none" w:sz="0" w:space="0" w:color="auto"/>
            <w:right w:val="none" w:sz="0" w:space="0" w:color="auto"/>
          </w:divBdr>
        </w:div>
        <w:div w:id="1602492330">
          <w:marLeft w:val="360"/>
          <w:marRight w:val="0"/>
          <w:marTop w:val="200"/>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1793528">
      <w:bodyDiv w:val="1"/>
      <w:marLeft w:val="0"/>
      <w:marRight w:val="0"/>
      <w:marTop w:val="0"/>
      <w:marBottom w:val="0"/>
      <w:divBdr>
        <w:top w:val="none" w:sz="0" w:space="0" w:color="auto"/>
        <w:left w:val="none" w:sz="0" w:space="0" w:color="auto"/>
        <w:bottom w:val="none" w:sz="0" w:space="0" w:color="auto"/>
        <w:right w:val="none" w:sz="0" w:space="0" w:color="auto"/>
      </w:divBdr>
      <w:divsChild>
        <w:div w:id="250696775">
          <w:marLeft w:val="1080"/>
          <w:marRight w:val="0"/>
          <w:marTop w:val="100"/>
          <w:marBottom w:val="0"/>
          <w:divBdr>
            <w:top w:val="none" w:sz="0" w:space="0" w:color="auto"/>
            <w:left w:val="none" w:sz="0" w:space="0" w:color="auto"/>
            <w:bottom w:val="none" w:sz="0" w:space="0" w:color="auto"/>
            <w:right w:val="none" w:sz="0" w:space="0" w:color="auto"/>
          </w:divBdr>
        </w:div>
        <w:div w:id="462815626">
          <w:marLeft w:val="360"/>
          <w:marRight w:val="0"/>
          <w:marTop w:val="200"/>
          <w:marBottom w:val="0"/>
          <w:divBdr>
            <w:top w:val="none" w:sz="0" w:space="0" w:color="auto"/>
            <w:left w:val="none" w:sz="0" w:space="0" w:color="auto"/>
            <w:bottom w:val="none" w:sz="0" w:space="0" w:color="auto"/>
            <w:right w:val="none" w:sz="0" w:space="0" w:color="auto"/>
          </w:divBdr>
        </w:div>
        <w:div w:id="787431129">
          <w:marLeft w:val="1080"/>
          <w:marRight w:val="0"/>
          <w:marTop w:val="100"/>
          <w:marBottom w:val="0"/>
          <w:divBdr>
            <w:top w:val="none" w:sz="0" w:space="0" w:color="auto"/>
            <w:left w:val="none" w:sz="0" w:space="0" w:color="auto"/>
            <w:bottom w:val="none" w:sz="0" w:space="0" w:color="auto"/>
            <w:right w:val="none" w:sz="0" w:space="0" w:color="auto"/>
          </w:divBdr>
        </w:div>
        <w:div w:id="845680366">
          <w:marLeft w:val="1080"/>
          <w:marRight w:val="0"/>
          <w:marTop w:val="100"/>
          <w:marBottom w:val="0"/>
          <w:divBdr>
            <w:top w:val="none" w:sz="0" w:space="0" w:color="auto"/>
            <w:left w:val="none" w:sz="0" w:space="0" w:color="auto"/>
            <w:bottom w:val="none" w:sz="0" w:space="0" w:color="auto"/>
            <w:right w:val="none" w:sz="0" w:space="0" w:color="auto"/>
          </w:divBdr>
        </w:div>
        <w:div w:id="1435897975">
          <w:marLeft w:val="1080"/>
          <w:marRight w:val="0"/>
          <w:marTop w:val="100"/>
          <w:marBottom w:val="0"/>
          <w:divBdr>
            <w:top w:val="none" w:sz="0" w:space="0" w:color="auto"/>
            <w:left w:val="none" w:sz="0" w:space="0" w:color="auto"/>
            <w:bottom w:val="none" w:sz="0" w:space="0" w:color="auto"/>
            <w:right w:val="none" w:sz="0" w:space="0" w:color="auto"/>
          </w:divBdr>
        </w:div>
        <w:div w:id="1440759806">
          <w:marLeft w:val="1800"/>
          <w:marRight w:val="0"/>
          <w:marTop w:val="100"/>
          <w:marBottom w:val="0"/>
          <w:divBdr>
            <w:top w:val="none" w:sz="0" w:space="0" w:color="auto"/>
            <w:left w:val="none" w:sz="0" w:space="0" w:color="auto"/>
            <w:bottom w:val="none" w:sz="0" w:space="0" w:color="auto"/>
            <w:right w:val="none" w:sz="0" w:space="0" w:color="auto"/>
          </w:divBdr>
        </w:div>
        <w:div w:id="1510754711">
          <w:marLeft w:val="1080"/>
          <w:marRight w:val="0"/>
          <w:marTop w:val="100"/>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2400126">
      <w:bodyDiv w:val="1"/>
      <w:marLeft w:val="0"/>
      <w:marRight w:val="0"/>
      <w:marTop w:val="0"/>
      <w:marBottom w:val="0"/>
      <w:divBdr>
        <w:top w:val="none" w:sz="0" w:space="0" w:color="auto"/>
        <w:left w:val="none" w:sz="0" w:space="0" w:color="auto"/>
        <w:bottom w:val="none" w:sz="0" w:space="0" w:color="auto"/>
        <w:right w:val="none" w:sz="0" w:space="0" w:color="auto"/>
      </w:divBdr>
    </w:div>
    <w:div w:id="1550263446">
      <w:bodyDiv w:val="1"/>
      <w:marLeft w:val="0"/>
      <w:marRight w:val="0"/>
      <w:marTop w:val="0"/>
      <w:marBottom w:val="0"/>
      <w:divBdr>
        <w:top w:val="none" w:sz="0" w:space="0" w:color="auto"/>
        <w:left w:val="none" w:sz="0" w:space="0" w:color="auto"/>
        <w:bottom w:val="none" w:sz="0" w:space="0" w:color="auto"/>
        <w:right w:val="none" w:sz="0" w:space="0" w:color="auto"/>
      </w:divBdr>
      <w:divsChild>
        <w:div w:id="98528040">
          <w:marLeft w:val="1800"/>
          <w:marRight w:val="0"/>
          <w:marTop w:val="100"/>
          <w:marBottom w:val="0"/>
          <w:divBdr>
            <w:top w:val="none" w:sz="0" w:space="0" w:color="auto"/>
            <w:left w:val="none" w:sz="0" w:space="0" w:color="auto"/>
            <w:bottom w:val="none" w:sz="0" w:space="0" w:color="auto"/>
            <w:right w:val="none" w:sz="0" w:space="0" w:color="auto"/>
          </w:divBdr>
        </w:div>
        <w:div w:id="238714470">
          <w:marLeft w:val="1080"/>
          <w:marRight w:val="0"/>
          <w:marTop w:val="100"/>
          <w:marBottom w:val="0"/>
          <w:divBdr>
            <w:top w:val="none" w:sz="0" w:space="0" w:color="auto"/>
            <w:left w:val="none" w:sz="0" w:space="0" w:color="auto"/>
            <w:bottom w:val="none" w:sz="0" w:space="0" w:color="auto"/>
            <w:right w:val="none" w:sz="0" w:space="0" w:color="auto"/>
          </w:divBdr>
        </w:div>
        <w:div w:id="320424505">
          <w:marLeft w:val="360"/>
          <w:marRight w:val="0"/>
          <w:marTop w:val="200"/>
          <w:marBottom w:val="0"/>
          <w:divBdr>
            <w:top w:val="none" w:sz="0" w:space="0" w:color="auto"/>
            <w:left w:val="none" w:sz="0" w:space="0" w:color="auto"/>
            <w:bottom w:val="none" w:sz="0" w:space="0" w:color="auto"/>
            <w:right w:val="none" w:sz="0" w:space="0" w:color="auto"/>
          </w:divBdr>
        </w:div>
        <w:div w:id="427313118">
          <w:marLeft w:val="1800"/>
          <w:marRight w:val="0"/>
          <w:marTop w:val="100"/>
          <w:marBottom w:val="0"/>
          <w:divBdr>
            <w:top w:val="none" w:sz="0" w:space="0" w:color="auto"/>
            <w:left w:val="none" w:sz="0" w:space="0" w:color="auto"/>
            <w:bottom w:val="none" w:sz="0" w:space="0" w:color="auto"/>
            <w:right w:val="none" w:sz="0" w:space="0" w:color="auto"/>
          </w:divBdr>
        </w:div>
        <w:div w:id="440613753">
          <w:marLeft w:val="360"/>
          <w:marRight w:val="0"/>
          <w:marTop w:val="200"/>
          <w:marBottom w:val="0"/>
          <w:divBdr>
            <w:top w:val="none" w:sz="0" w:space="0" w:color="auto"/>
            <w:left w:val="none" w:sz="0" w:space="0" w:color="auto"/>
            <w:bottom w:val="none" w:sz="0" w:space="0" w:color="auto"/>
            <w:right w:val="none" w:sz="0" w:space="0" w:color="auto"/>
          </w:divBdr>
        </w:div>
        <w:div w:id="501048638">
          <w:marLeft w:val="1080"/>
          <w:marRight w:val="0"/>
          <w:marTop w:val="100"/>
          <w:marBottom w:val="0"/>
          <w:divBdr>
            <w:top w:val="none" w:sz="0" w:space="0" w:color="auto"/>
            <w:left w:val="none" w:sz="0" w:space="0" w:color="auto"/>
            <w:bottom w:val="none" w:sz="0" w:space="0" w:color="auto"/>
            <w:right w:val="none" w:sz="0" w:space="0" w:color="auto"/>
          </w:divBdr>
        </w:div>
        <w:div w:id="518853319">
          <w:marLeft w:val="1800"/>
          <w:marRight w:val="0"/>
          <w:marTop w:val="100"/>
          <w:marBottom w:val="0"/>
          <w:divBdr>
            <w:top w:val="none" w:sz="0" w:space="0" w:color="auto"/>
            <w:left w:val="none" w:sz="0" w:space="0" w:color="auto"/>
            <w:bottom w:val="none" w:sz="0" w:space="0" w:color="auto"/>
            <w:right w:val="none" w:sz="0" w:space="0" w:color="auto"/>
          </w:divBdr>
        </w:div>
        <w:div w:id="694041750">
          <w:marLeft w:val="1800"/>
          <w:marRight w:val="0"/>
          <w:marTop w:val="100"/>
          <w:marBottom w:val="0"/>
          <w:divBdr>
            <w:top w:val="none" w:sz="0" w:space="0" w:color="auto"/>
            <w:left w:val="none" w:sz="0" w:space="0" w:color="auto"/>
            <w:bottom w:val="none" w:sz="0" w:space="0" w:color="auto"/>
            <w:right w:val="none" w:sz="0" w:space="0" w:color="auto"/>
          </w:divBdr>
        </w:div>
        <w:div w:id="706759162">
          <w:marLeft w:val="1800"/>
          <w:marRight w:val="0"/>
          <w:marTop w:val="100"/>
          <w:marBottom w:val="0"/>
          <w:divBdr>
            <w:top w:val="none" w:sz="0" w:space="0" w:color="auto"/>
            <w:left w:val="none" w:sz="0" w:space="0" w:color="auto"/>
            <w:bottom w:val="none" w:sz="0" w:space="0" w:color="auto"/>
            <w:right w:val="none" w:sz="0" w:space="0" w:color="auto"/>
          </w:divBdr>
        </w:div>
        <w:div w:id="996688958">
          <w:marLeft w:val="1080"/>
          <w:marRight w:val="0"/>
          <w:marTop w:val="100"/>
          <w:marBottom w:val="0"/>
          <w:divBdr>
            <w:top w:val="none" w:sz="0" w:space="0" w:color="auto"/>
            <w:left w:val="none" w:sz="0" w:space="0" w:color="auto"/>
            <w:bottom w:val="none" w:sz="0" w:space="0" w:color="auto"/>
            <w:right w:val="none" w:sz="0" w:space="0" w:color="auto"/>
          </w:divBdr>
        </w:div>
        <w:div w:id="1062751584">
          <w:marLeft w:val="1080"/>
          <w:marRight w:val="0"/>
          <w:marTop w:val="100"/>
          <w:marBottom w:val="0"/>
          <w:divBdr>
            <w:top w:val="none" w:sz="0" w:space="0" w:color="auto"/>
            <w:left w:val="none" w:sz="0" w:space="0" w:color="auto"/>
            <w:bottom w:val="none" w:sz="0" w:space="0" w:color="auto"/>
            <w:right w:val="none" w:sz="0" w:space="0" w:color="auto"/>
          </w:divBdr>
        </w:div>
        <w:div w:id="1814985891">
          <w:marLeft w:val="1080"/>
          <w:marRight w:val="0"/>
          <w:marTop w:val="1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99311150">
          <w:marLeft w:val="1166"/>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2081781348">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4802659">
      <w:bodyDiv w:val="1"/>
      <w:marLeft w:val="0"/>
      <w:marRight w:val="0"/>
      <w:marTop w:val="0"/>
      <w:marBottom w:val="0"/>
      <w:divBdr>
        <w:top w:val="none" w:sz="0" w:space="0" w:color="auto"/>
        <w:left w:val="none" w:sz="0" w:space="0" w:color="auto"/>
        <w:bottom w:val="none" w:sz="0" w:space="0" w:color="auto"/>
        <w:right w:val="none" w:sz="0" w:space="0" w:color="auto"/>
      </w:divBdr>
      <w:divsChild>
        <w:div w:id="1842544789">
          <w:marLeft w:val="1800"/>
          <w:marRight w:val="0"/>
          <w:marTop w:val="10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1939519">
      <w:bodyDiv w:val="1"/>
      <w:marLeft w:val="0"/>
      <w:marRight w:val="0"/>
      <w:marTop w:val="0"/>
      <w:marBottom w:val="0"/>
      <w:divBdr>
        <w:top w:val="none" w:sz="0" w:space="0" w:color="auto"/>
        <w:left w:val="none" w:sz="0" w:space="0" w:color="auto"/>
        <w:bottom w:val="none" w:sz="0" w:space="0" w:color="auto"/>
        <w:right w:val="none" w:sz="0" w:space="0" w:color="auto"/>
      </w:divBdr>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41825889">
      <w:bodyDiv w:val="1"/>
      <w:marLeft w:val="0"/>
      <w:marRight w:val="0"/>
      <w:marTop w:val="0"/>
      <w:marBottom w:val="0"/>
      <w:divBdr>
        <w:top w:val="none" w:sz="0" w:space="0" w:color="auto"/>
        <w:left w:val="none" w:sz="0" w:space="0" w:color="auto"/>
        <w:bottom w:val="none" w:sz="0" w:space="0" w:color="auto"/>
        <w:right w:val="none" w:sz="0" w:space="0" w:color="auto"/>
      </w:divBdr>
      <w:divsChild>
        <w:div w:id="584605307">
          <w:marLeft w:val="360"/>
          <w:marRight w:val="0"/>
          <w:marTop w:val="200"/>
          <w:marBottom w:val="0"/>
          <w:divBdr>
            <w:top w:val="none" w:sz="0" w:space="0" w:color="auto"/>
            <w:left w:val="none" w:sz="0" w:space="0" w:color="auto"/>
            <w:bottom w:val="none" w:sz="0" w:space="0" w:color="auto"/>
            <w:right w:val="none" w:sz="0" w:space="0" w:color="auto"/>
          </w:divBdr>
        </w:div>
        <w:div w:id="1540587502">
          <w:marLeft w:val="1080"/>
          <w:marRight w:val="0"/>
          <w:marTop w:val="100"/>
          <w:marBottom w:val="0"/>
          <w:divBdr>
            <w:top w:val="none" w:sz="0" w:space="0" w:color="auto"/>
            <w:left w:val="none" w:sz="0" w:space="0" w:color="auto"/>
            <w:bottom w:val="none" w:sz="0" w:space="0" w:color="auto"/>
            <w:right w:val="none" w:sz="0" w:space="0" w:color="auto"/>
          </w:divBdr>
        </w:div>
        <w:div w:id="1685210440">
          <w:marLeft w:val="1800"/>
          <w:marRight w:val="0"/>
          <w:marTop w:val="10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181749265">
          <w:marLeft w:val="1166"/>
          <w:marRight w:val="0"/>
          <w:marTop w:val="86"/>
          <w:marBottom w:val="0"/>
          <w:divBdr>
            <w:top w:val="none" w:sz="0" w:space="0" w:color="auto"/>
            <w:left w:val="none" w:sz="0" w:space="0" w:color="auto"/>
            <w:bottom w:val="none" w:sz="0" w:space="0" w:color="auto"/>
            <w:right w:val="none" w:sz="0" w:space="0" w:color="auto"/>
          </w:divBdr>
        </w:div>
        <w:div w:id="374158123">
          <w:marLeft w:val="547"/>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94905501">
      <w:bodyDiv w:val="1"/>
      <w:marLeft w:val="0"/>
      <w:marRight w:val="0"/>
      <w:marTop w:val="0"/>
      <w:marBottom w:val="0"/>
      <w:divBdr>
        <w:top w:val="none" w:sz="0" w:space="0" w:color="auto"/>
        <w:left w:val="none" w:sz="0" w:space="0" w:color="auto"/>
        <w:bottom w:val="none" w:sz="0" w:space="0" w:color="auto"/>
        <w:right w:val="none" w:sz="0" w:space="0" w:color="auto"/>
      </w:divBdr>
      <w:divsChild>
        <w:div w:id="1274364306">
          <w:marLeft w:val="1080"/>
          <w:marRight w:val="0"/>
          <w:marTop w:val="100"/>
          <w:marBottom w:val="0"/>
          <w:divBdr>
            <w:top w:val="none" w:sz="0" w:space="0" w:color="auto"/>
            <w:left w:val="none" w:sz="0" w:space="0" w:color="auto"/>
            <w:bottom w:val="none" w:sz="0" w:space="0" w:color="auto"/>
            <w:right w:val="none" w:sz="0" w:space="0" w:color="auto"/>
          </w:divBdr>
        </w:div>
        <w:div w:id="1462528255">
          <w:marLeft w:val="360"/>
          <w:marRight w:val="0"/>
          <w:marTop w:val="200"/>
          <w:marBottom w:val="0"/>
          <w:divBdr>
            <w:top w:val="none" w:sz="0" w:space="0" w:color="auto"/>
            <w:left w:val="none" w:sz="0" w:space="0" w:color="auto"/>
            <w:bottom w:val="none" w:sz="0" w:space="0" w:color="auto"/>
            <w:right w:val="none" w:sz="0" w:space="0" w:color="auto"/>
          </w:divBdr>
        </w:div>
        <w:div w:id="1917784375">
          <w:marLeft w:val="1080"/>
          <w:marRight w:val="0"/>
          <w:marTop w:val="100"/>
          <w:marBottom w:val="0"/>
          <w:divBdr>
            <w:top w:val="none" w:sz="0" w:space="0" w:color="auto"/>
            <w:left w:val="none" w:sz="0" w:space="0" w:color="auto"/>
            <w:bottom w:val="none" w:sz="0" w:space="0" w:color="auto"/>
            <w:right w:val="none" w:sz="0" w:space="0" w:color="auto"/>
          </w:divBdr>
        </w:div>
      </w:divsChild>
    </w:div>
    <w:div w:id="1809779513">
      <w:bodyDiv w:val="1"/>
      <w:marLeft w:val="0"/>
      <w:marRight w:val="0"/>
      <w:marTop w:val="0"/>
      <w:marBottom w:val="0"/>
      <w:divBdr>
        <w:top w:val="none" w:sz="0" w:space="0" w:color="auto"/>
        <w:left w:val="none" w:sz="0" w:space="0" w:color="auto"/>
        <w:bottom w:val="none" w:sz="0" w:space="0" w:color="auto"/>
        <w:right w:val="none" w:sz="0" w:space="0" w:color="auto"/>
      </w:divBdr>
      <w:divsChild>
        <w:div w:id="1125392736">
          <w:marLeft w:val="1080"/>
          <w:marRight w:val="0"/>
          <w:marTop w:val="10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541795536">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1864437478">
          <w:marLeft w:val="432"/>
          <w:marRight w:val="0"/>
          <w:marTop w:val="240"/>
          <w:marBottom w:val="0"/>
          <w:divBdr>
            <w:top w:val="none" w:sz="0" w:space="0" w:color="auto"/>
            <w:left w:val="none" w:sz="0" w:space="0" w:color="auto"/>
            <w:bottom w:val="none" w:sz="0" w:space="0" w:color="auto"/>
            <w:right w:val="none" w:sz="0" w:space="0" w:color="auto"/>
          </w:divBdr>
        </w:div>
      </w:divsChild>
    </w:div>
    <w:div w:id="1812479986">
      <w:bodyDiv w:val="1"/>
      <w:marLeft w:val="0"/>
      <w:marRight w:val="0"/>
      <w:marTop w:val="0"/>
      <w:marBottom w:val="0"/>
      <w:divBdr>
        <w:top w:val="none" w:sz="0" w:space="0" w:color="auto"/>
        <w:left w:val="none" w:sz="0" w:space="0" w:color="auto"/>
        <w:bottom w:val="none" w:sz="0" w:space="0" w:color="auto"/>
        <w:right w:val="none" w:sz="0" w:space="0" w:color="auto"/>
      </w:divBdr>
      <w:divsChild>
        <w:div w:id="1283996162">
          <w:marLeft w:val="360"/>
          <w:marRight w:val="0"/>
          <w:marTop w:val="20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2060207822">
          <w:marLeft w:val="44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2087339">
      <w:bodyDiv w:val="1"/>
      <w:marLeft w:val="0"/>
      <w:marRight w:val="0"/>
      <w:marTop w:val="0"/>
      <w:marBottom w:val="0"/>
      <w:divBdr>
        <w:top w:val="none" w:sz="0" w:space="0" w:color="auto"/>
        <w:left w:val="none" w:sz="0" w:space="0" w:color="auto"/>
        <w:bottom w:val="none" w:sz="0" w:space="0" w:color="auto"/>
        <w:right w:val="none" w:sz="0" w:space="0" w:color="auto"/>
      </w:divBdr>
      <w:divsChild>
        <w:div w:id="177889043">
          <w:marLeft w:val="1080"/>
          <w:marRight w:val="0"/>
          <w:marTop w:val="100"/>
          <w:marBottom w:val="0"/>
          <w:divBdr>
            <w:top w:val="none" w:sz="0" w:space="0" w:color="auto"/>
            <w:left w:val="none" w:sz="0" w:space="0" w:color="auto"/>
            <w:bottom w:val="none" w:sz="0" w:space="0" w:color="auto"/>
            <w:right w:val="none" w:sz="0" w:space="0" w:color="auto"/>
          </w:divBdr>
        </w:div>
        <w:div w:id="255672604">
          <w:marLeft w:val="1080"/>
          <w:marRight w:val="0"/>
          <w:marTop w:val="100"/>
          <w:marBottom w:val="0"/>
          <w:divBdr>
            <w:top w:val="none" w:sz="0" w:space="0" w:color="auto"/>
            <w:left w:val="none" w:sz="0" w:space="0" w:color="auto"/>
            <w:bottom w:val="none" w:sz="0" w:space="0" w:color="auto"/>
            <w:right w:val="none" w:sz="0" w:space="0" w:color="auto"/>
          </w:divBdr>
        </w:div>
        <w:div w:id="367409957">
          <w:marLeft w:val="1080"/>
          <w:marRight w:val="0"/>
          <w:marTop w:val="100"/>
          <w:marBottom w:val="0"/>
          <w:divBdr>
            <w:top w:val="none" w:sz="0" w:space="0" w:color="auto"/>
            <w:left w:val="none" w:sz="0" w:space="0" w:color="auto"/>
            <w:bottom w:val="none" w:sz="0" w:space="0" w:color="auto"/>
            <w:right w:val="none" w:sz="0" w:space="0" w:color="auto"/>
          </w:divBdr>
        </w:div>
        <w:div w:id="457991455">
          <w:marLeft w:val="360"/>
          <w:marRight w:val="0"/>
          <w:marTop w:val="200"/>
          <w:marBottom w:val="0"/>
          <w:divBdr>
            <w:top w:val="none" w:sz="0" w:space="0" w:color="auto"/>
            <w:left w:val="none" w:sz="0" w:space="0" w:color="auto"/>
            <w:bottom w:val="none" w:sz="0" w:space="0" w:color="auto"/>
            <w:right w:val="none" w:sz="0" w:space="0" w:color="auto"/>
          </w:divBdr>
        </w:div>
        <w:div w:id="702708853">
          <w:marLeft w:val="360"/>
          <w:marRight w:val="0"/>
          <w:marTop w:val="200"/>
          <w:marBottom w:val="0"/>
          <w:divBdr>
            <w:top w:val="none" w:sz="0" w:space="0" w:color="auto"/>
            <w:left w:val="none" w:sz="0" w:space="0" w:color="auto"/>
            <w:bottom w:val="none" w:sz="0" w:space="0" w:color="auto"/>
            <w:right w:val="none" w:sz="0" w:space="0" w:color="auto"/>
          </w:divBdr>
        </w:div>
        <w:div w:id="710811112">
          <w:marLeft w:val="1080"/>
          <w:marRight w:val="0"/>
          <w:marTop w:val="100"/>
          <w:marBottom w:val="0"/>
          <w:divBdr>
            <w:top w:val="none" w:sz="0" w:space="0" w:color="auto"/>
            <w:left w:val="none" w:sz="0" w:space="0" w:color="auto"/>
            <w:bottom w:val="none" w:sz="0" w:space="0" w:color="auto"/>
            <w:right w:val="none" w:sz="0" w:space="0" w:color="auto"/>
          </w:divBdr>
        </w:div>
        <w:div w:id="902182806">
          <w:marLeft w:val="1080"/>
          <w:marRight w:val="0"/>
          <w:marTop w:val="100"/>
          <w:marBottom w:val="0"/>
          <w:divBdr>
            <w:top w:val="none" w:sz="0" w:space="0" w:color="auto"/>
            <w:left w:val="none" w:sz="0" w:space="0" w:color="auto"/>
            <w:bottom w:val="none" w:sz="0" w:space="0" w:color="auto"/>
            <w:right w:val="none" w:sz="0" w:space="0" w:color="auto"/>
          </w:divBdr>
        </w:div>
        <w:div w:id="1179193099">
          <w:marLeft w:val="1080"/>
          <w:marRight w:val="0"/>
          <w:marTop w:val="100"/>
          <w:marBottom w:val="0"/>
          <w:divBdr>
            <w:top w:val="none" w:sz="0" w:space="0" w:color="auto"/>
            <w:left w:val="none" w:sz="0" w:space="0" w:color="auto"/>
            <w:bottom w:val="none" w:sz="0" w:space="0" w:color="auto"/>
            <w:right w:val="none" w:sz="0" w:space="0" w:color="auto"/>
          </w:divBdr>
        </w:div>
        <w:div w:id="1242255357">
          <w:marLeft w:val="1080"/>
          <w:marRight w:val="0"/>
          <w:marTop w:val="100"/>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86195017">
          <w:marLeft w:val="1987"/>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1225722237">
          <w:marLeft w:val="1699"/>
          <w:marRight w:val="0"/>
          <w:marTop w:val="12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11036226">
      <w:bodyDiv w:val="1"/>
      <w:marLeft w:val="0"/>
      <w:marRight w:val="0"/>
      <w:marTop w:val="0"/>
      <w:marBottom w:val="0"/>
      <w:divBdr>
        <w:top w:val="none" w:sz="0" w:space="0" w:color="auto"/>
        <w:left w:val="none" w:sz="0" w:space="0" w:color="auto"/>
        <w:bottom w:val="none" w:sz="0" w:space="0" w:color="auto"/>
        <w:right w:val="none" w:sz="0" w:space="0" w:color="auto"/>
      </w:divBdr>
    </w:div>
    <w:div w:id="1913344952">
      <w:bodyDiv w:val="1"/>
      <w:marLeft w:val="0"/>
      <w:marRight w:val="0"/>
      <w:marTop w:val="0"/>
      <w:marBottom w:val="0"/>
      <w:divBdr>
        <w:top w:val="none" w:sz="0" w:space="0" w:color="auto"/>
        <w:left w:val="none" w:sz="0" w:space="0" w:color="auto"/>
        <w:bottom w:val="none" w:sz="0" w:space="0" w:color="auto"/>
        <w:right w:val="none" w:sz="0" w:space="0" w:color="auto"/>
      </w:divBdr>
      <w:divsChild>
        <w:div w:id="100688912">
          <w:marLeft w:val="1080"/>
          <w:marRight w:val="0"/>
          <w:marTop w:val="100"/>
          <w:marBottom w:val="0"/>
          <w:divBdr>
            <w:top w:val="none" w:sz="0" w:space="0" w:color="auto"/>
            <w:left w:val="none" w:sz="0" w:space="0" w:color="auto"/>
            <w:bottom w:val="none" w:sz="0" w:space="0" w:color="auto"/>
            <w:right w:val="none" w:sz="0" w:space="0" w:color="auto"/>
          </w:divBdr>
        </w:div>
        <w:div w:id="193277659">
          <w:marLeft w:val="1800"/>
          <w:marRight w:val="0"/>
          <w:marTop w:val="100"/>
          <w:marBottom w:val="0"/>
          <w:divBdr>
            <w:top w:val="none" w:sz="0" w:space="0" w:color="auto"/>
            <w:left w:val="none" w:sz="0" w:space="0" w:color="auto"/>
            <w:bottom w:val="none" w:sz="0" w:space="0" w:color="auto"/>
            <w:right w:val="none" w:sz="0" w:space="0" w:color="auto"/>
          </w:divBdr>
        </w:div>
        <w:div w:id="293798202">
          <w:marLeft w:val="2520"/>
          <w:marRight w:val="0"/>
          <w:marTop w:val="100"/>
          <w:marBottom w:val="0"/>
          <w:divBdr>
            <w:top w:val="none" w:sz="0" w:space="0" w:color="auto"/>
            <w:left w:val="none" w:sz="0" w:space="0" w:color="auto"/>
            <w:bottom w:val="none" w:sz="0" w:space="0" w:color="auto"/>
            <w:right w:val="none" w:sz="0" w:space="0" w:color="auto"/>
          </w:divBdr>
        </w:div>
        <w:div w:id="474106464">
          <w:marLeft w:val="1800"/>
          <w:marRight w:val="0"/>
          <w:marTop w:val="100"/>
          <w:marBottom w:val="0"/>
          <w:divBdr>
            <w:top w:val="none" w:sz="0" w:space="0" w:color="auto"/>
            <w:left w:val="none" w:sz="0" w:space="0" w:color="auto"/>
            <w:bottom w:val="none" w:sz="0" w:space="0" w:color="auto"/>
            <w:right w:val="none" w:sz="0" w:space="0" w:color="auto"/>
          </w:divBdr>
        </w:div>
        <w:div w:id="739522783">
          <w:marLeft w:val="1080"/>
          <w:marRight w:val="0"/>
          <w:marTop w:val="100"/>
          <w:marBottom w:val="0"/>
          <w:divBdr>
            <w:top w:val="none" w:sz="0" w:space="0" w:color="auto"/>
            <w:left w:val="none" w:sz="0" w:space="0" w:color="auto"/>
            <w:bottom w:val="none" w:sz="0" w:space="0" w:color="auto"/>
            <w:right w:val="none" w:sz="0" w:space="0" w:color="auto"/>
          </w:divBdr>
        </w:div>
        <w:div w:id="770663805">
          <w:marLeft w:val="1800"/>
          <w:marRight w:val="0"/>
          <w:marTop w:val="100"/>
          <w:marBottom w:val="0"/>
          <w:divBdr>
            <w:top w:val="none" w:sz="0" w:space="0" w:color="auto"/>
            <w:left w:val="none" w:sz="0" w:space="0" w:color="auto"/>
            <w:bottom w:val="none" w:sz="0" w:space="0" w:color="auto"/>
            <w:right w:val="none" w:sz="0" w:space="0" w:color="auto"/>
          </w:divBdr>
        </w:div>
        <w:div w:id="1120613168">
          <w:marLeft w:val="2520"/>
          <w:marRight w:val="0"/>
          <w:marTop w:val="100"/>
          <w:marBottom w:val="0"/>
          <w:divBdr>
            <w:top w:val="none" w:sz="0" w:space="0" w:color="auto"/>
            <w:left w:val="none" w:sz="0" w:space="0" w:color="auto"/>
            <w:bottom w:val="none" w:sz="0" w:space="0" w:color="auto"/>
            <w:right w:val="none" w:sz="0" w:space="0" w:color="auto"/>
          </w:divBdr>
        </w:div>
        <w:div w:id="1157263747">
          <w:marLeft w:val="360"/>
          <w:marRight w:val="0"/>
          <w:marTop w:val="200"/>
          <w:marBottom w:val="0"/>
          <w:divBdr>
            <w:top w:val="none" w:sz="0" w:space="0" w:color="auto"/>
            <w:left w:val="none" w:sz="0" w:space="0" w:color="auto"/>
            <w:bottom w:val="none" w:sz="0" w:space="0" w:color="auto"/>
            <w:right w:val="none" w:sz="0" w:space="0" w:color="auto"/>
          </w:divBdr>
        </w:div>
        <w:div w:id="2095197493">
          <w:marLeft w:val="1800"/>
          <w:marRight w:val="0"/>
          <w:marTop w:val="100"/>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429562">
      <w:bodyDiv w:val="1"/>
      <w:marLeft w:val="0"/>
      <w:marRight w:val="0"/>
      <w:marTop w:val="0"/>
      <w:marBottom w:val="0"/>
      <w:divBdr>
        <w:top w:val="none" w:sz="0" w:space="0" w:color="auto"/>
        <w:left w:val="none" w:sz="0" w:space="0" w:color="auto"/>
        <w:bottom w:val="none" w:sz="0" w:space="0" w:color="auto"/>
        <w:right w:val="none" w:sz="0" w:space="0" w:color="auto"/>
      </w:divBdr>
      <w:divsChild>
        <w:div w:id="415634619">
          <w:marLeft w:val="360"/>
          <w:marRight w:val="0"/>
          <w:marTop w:val="200"/>
          <w:marBottom w:val="0"/>
          <w:divBdr>
            <w:top w:val="none" w:sz="0" w:space="0" w:color="auto"/>
            <w:left w:val="none" w:sz="0" w:space="0" w:color="auto"/>
            <w:bottom w:val="none" w:sz="0" w:space="0" w:color="auto"/>
            <w:right w:val="none" w:sz="0" w:space="0" w:color="auto"/>
          </w:divBdr>
        </w:div>
        <w:div w:id="419370503">
          <w:marLeft w:val="1080"/>
          <w:marRight w:val="0"/>
          <w:marTop w:val="100"/>
          <w:marBottom w:val="0"/>
          <w:divBdr>
            <w:top w:val="none" w:sz="0" w:space="0" w:color="auto"/>
            <w:left w:val="none" w:sz="0" w:space="0" w:color="auto"/>
            <w:bottom w:val="none" w:sz="0" w:space="0" w:color="auto"/>
            <w:right w:val="none" w:sz="0" w:space="0" w:color="auto"/>
          </w:divBdr>
        </w:div>
        <w:div w:id="711729705">
          <w:marLeft w:val="1080"/>
          <w:marRight w:val="0"/>
          <w:marTop w:val="100"/>
          <w:marBottom w:val="0"/>
          <w:divBdr>
            <w:top w:val="none" w:sz="0" w:space="0" w:color="auto"/>
            <w:left w:val="none" w:sz="0" w:space="0" w:color="auto"/>
            <w:bottom w:val="none" w:sz="0" w:space="0" w:color="auto"/>
            <w:right w:val="none" w:sz="0" w:space="0" w:color="auto"/>
          </w:divBdr>
        </w:div>
        <w:div w:id="1153571934">
          <w:marLeft w:val="1800"/>
          <w:marRight w:val="0"/>
          <w:marTop w:val="100"/>
          <w:marBottom w:val="0"/>
          <w:divBdr>
            <w:top w:val="none" w:sz="0" w:space="0" w:color="auto"/>
            <w:left w:val="none" w:sz="0" w:space="0" w:color="auto"/>
            <w:bottom w:val="none" w:sz="0" w:space="0" w:color="auto"/>
            <w:right w:val="none" w:sz="0" w:space="0" w:color="auto"/>
          </w:divBdr>
        </w:div>
        <w:div w:id="1246918427">
          <w:marLeft w:val="1800"/>
          <w:marRight w:val="0"/>
          <w:marTop w:val="100"/>
          <w:marBottom w:val="0"/>
          <w:divBdr>
            <w:top w:val="none" w:sz="0" w:space="0" w:color="auto"/>
            <w:left w:val="none" w:sz="0" w:space="0" w:color="auto"/>
            <w:bottom w:val="none" w:sz="0" w:space="0" w:color="auto"/>
            <w:right w:val="none" w:sz="0" w:space="0" w:color="auto"/>
          </w:divBdr>
        </w:div>
        <w:div w:id="1397315847">
          <w:marLeft w:val="360"/>
          <w:marRight w:val="0"/>
          <w:marTop w:val="200"/>
          <w:marBottom w:val="0"/>
          <w:divBdr>
            <w:top w:val="none" w:sz="0" w:space="0" w:color="auto"/>
            <w:left w:val="none" w:sz="0" w:space="0" w:color="auto"/>
            <w:bottom w:val="none" w:sz="0" w:space="0" w:color="auto"/>
            <w:right w:val="none" w:sz="0" w:space="0" w:color="auto"/>
          </w:divBdr>
        </w:div>
        <w:div w:id="1535531803">
          <w:marLeft w:val="1080"/>
          <w:marRight w:val="0"/>
          <w:marTop w:val="100"/>
          <w:marBottom w:val="0"/>
          <w:divBdr>
            <w:top w:val="none" w:sz="0" w:space="0" w:color="auto"/>
            <w:left w:val="none" w:sz="0" w:space="0" w:color="auto"/>
            <w:bottom w:val="none" w:sz="0" w:space="0" w:color="auto"/>
            <w:right w:val="none" w:sz="0" w:space="0" w:color="auto"/>
          </w:divBdr>
        </w:div>
        <w:div w:id="1987010396">
          <w:marLeft w:val="1080"/>
          <w:marRight w:val="0"/>
          <w:marTop w:val="100"/>
          <w:marBottom w:val="0"/>
          <w:divBdr>
            <w:top w:val="none" w:sz="0" w:space="0" w:color="auto"/>
            <w:left w:val="none" w:sz="0" w:space="0" w:color="auto"/>
            <w:bottom w:val="none" w:sz="0" w:space="0" w:color="auto"/>
            <w:right w:val="none" w:sz="0" w:space="0" w:color="auto"/>
          </w:divBdr>
        </w:div>
        <w:div w:id="2077124257">
          <w:marLeft w:val="1080"/>
          <w:marRight w:val="0"/>
          <w:marTop w:val="10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49037426">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237909078">
          <w:marLeft w:val="547"/>
          <w:marRight w:val="0"/>
          <w:marTop w:val="86"/>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3526034">
      <w:bodyDiv w:val="1"/>
      <w:marLeft w:val="0"/>
      <w:marRight w:val="0"/>
      <w:marTop w:val="0"/>
      <w:marBottom w:val="0"/>
      <w:divBdr>
        <w:top w:val="none" w:sz="0" w:space="0" w:color="auto"/>
        <w:left w:val="none" w:sz="0" w:space="0" w:color="auto"/>
        <w:bottom w:val="none" w:sz="0" w:space="0" w:color="auto"/>
        <w:right w:val="none" w:sz="0" w:space="0" w:color="auto"/>
      </w:divBdr>
      <w:divsChild>
        <w:div w:id="187646984">
          <w:marLeft w:val="360"/>
          <w:marRight w:val="0"/>
          <w:marTop w:val="200"/>
          <w:marBottom w:val="0"/>
          <w:divBdr>
            <w:top w:val="none" w:sz="0" w:space="0" w:color="auto"/>
            <w:left w:val="none" w:sz="0" w:space="0" w:color="auto"/>
            <w:bottom w:val="none" w:sz="0" w:space="0" w:color="auto"/>
            <w:right w:val="none" w:sz="0" w:space="0" w:color="auto"/>
          </w:divBdr>
        </w:div>
        <w:div w:id="787967124">
          <w:marLeft w:val="1080"/>
          <w:marRight w:val="0"/>
          <w:marTop w:val="100"/>
          <w:marBottom w:val="0"/>
          <w:divBdr>
            <w:top w:val="none" w:sz="0" w:space="0" w:color="auto"/>
            <w:left w:val="none" w:sz="0" w:space="0" w:color="auto"/>
            <w:bottom w:val="none" w:sz="0" w:space="0" w:color="auto"/>
            <w:right w:val="none" w:sz="0" w:space="0" w:color="auto"/>
          </w:divBdr>
        </w:div>
        <w:div w:id="996999887">
          <w:marLeft w:val="1080"/>
          <w:marRight w:val="0"/>
          <w:marTop w:val="100"/>
          <w:marBottom w:val="0"/>
          <w:divBdr>
            <w:top w:val="none" w:sz="0" w:space="0" w:color="auto"/>
            <w:left w:val="none" w:sz="0" w:space="0" w:color="auto"/>
            <w:bottom w:val="none" w:sz="0" w:space="0" w:color="auto"/>
            <w:right w:val="none" w:sz="0" w:space="0" w:color="auto"/>
          </w:divBdr>
        </w:div>
        <w:div w:id="1207837818">
          <w:marLeft w:val="360"/>
          <w:marRight w:val="0"/>
          <w:marTop w:val="200"/>
          <w:marBottom w:val="0"/>
          <w:divBdr>
            <w:top w:val="none" w:sz="0" w:space="0" w:color="auto"/>
            <w:left w:val="none" w:sz="0" w:space="0" w:color="auto"/>
            <w:bottom w:val="none" w:sz="0" w:space="0" w:color="auto"/>
            <w:right w:val="none" w:sz="0" w:space="0" w:color="auto"/>
          </w:divBdr>
        </w:div>
        <w:div w:id="1688286719">
          <w:marLeft w:val="360"/>
          <w:marRight w:val="0"/>
          <w:marTop w:val="200"/>
          <w:marBottom w:val="0"/>
          <w:divBdr>
            <w:top w:val="none" w:sz="0" w:space="0" w:color="auto"/>
            <w:left w:val="none" w:sz="0" w:space="0" w:color="auto"/>
            <w:bottom w:val="none" w:sz="0" w:space="0" w:color="auto"/>
            <w:right w:val="none" w:sz="0" w:space="0" w:color="auto"/>
          </w:divBdr>
        </w:div>
        <w:div w:id="2103647868">
          <w:marLeft w:val="1080"/>
          <w:marRight w:val="0"/>
          <w:marTop w:val="10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8112292">
      <w:bodyDiv w:val="1"/>
      <w:marLeft w:val="0"/>
      <w:marRight w:val="0"/>
      <w:marTop w:val="0"/>
      <w:marBottom w:val="0"/>
      <w:divBdr>
        <w:top w:val="none" w:sz="0" w:space="0" w:color="auto"/>
        <w:left w:val="none" w:sz="0" w:space="0" w:color="auto"/>
        <w:bottom w:val="none" w:sz="0" w:space="0" w:color="auto"/>
        <w:right w:val="none" w:sz="0" w:space="0" w:color="auto"/>
      </w:divBdr>
      <w:divsChild>
        <w:div w:id="3627520">
          <w:marLeft w:val="1080"/>
          <w:marRight w:val="0"/>
          <w:marTop w:val="100"/>
          <w:marBottom w:val="0"/>
          <w:divBdr>
            <w:top w:val="none" w:sz="0" w:space="0" w:color="auto"/>
            <w:left w:val="none" w:sz="0" w:space="0" w:color="auto"/>
            <w:bottom w:val="none" w:sz="0" w:space="0" w:color="auto"/>
            <w:right w:val="none" w:sz="0" w:space="0" w:color="auto"/>
          </w:divBdr>
        </w:div>
        <w:div w:id="168759619">
          <w:marLeft w:val="1080"/>
          <w:marRight w:val="0"/>
          <w:marTop w:val="100"/>
          <w:marBottom w:val="0"/>
          <w:divBdr>
            <w:top w:val="none" w:sz="0" w:space="0" w:color="auto"/>
            <w:left w:val="none" w:sz="0" w:space="0" w:color="auto"/>
            <w:bottom w:val="none" w:sz="0" w:space="0" w:color="auto"/>
            <w:right w:val="none" w:sz="0" w:space="0" w:color="auto"/>
          </w:divBdr>
        </w:div>
        <w:div w:id="249312913">
          <w:marLeft w:val="1080"/>
          <w:marRight w:val="0"/>
          <w:marTop w:val="100"/>
          <w:marBottom w:val="0"/>
          <w:divBdr>
            <w:top w:val="none" w:sz="0" w:space="0" w:color="auto"/>
            <w:left w:val="none" w:sz="0" w:space="0" w:color="auto"/>
            <w:bottom w:val="none" w:sz="0" w:space="0" w:color="auto"/>
            <w:right w:val="none" w:sz="0" w:space="0" w:color="auto"/>
          </w:divBdr>
        </w:div>
        <w:div w:id="396173344">
          <w:marLeft w:val="360"/>
          <w:marRight w:val="0"/>
          <w:marTop w:val="200"/>
          <w:marBottom w:val="0"/>
          <w:divBdr>
            <w:top w:val="none" w:sz="0" w:space="0" w:color="auto"/>
            <w:left w:val="none" w:sz="0" w:space="0" w:color="auto"/>
            <w:bottom w:val="none" w:sz="0" w:space="0" w:color="auto"/>
            <w:right w:val="none" w:sz="0" w:space="0" w:color="auto"/>
          </w:divBdr>
        </w:div>
        <w:div w:id="642195522">
          <w:marLeft w:val="360"/>
          <w:marRight w:val="0"/>
          <w:marTop w:val="200"/>
          <w:marBottom w:val="0"/>
          <w:divBdr>
            <w:top w:val="none" w:sz="0" w:space="0" w:color="auto"/>
            <w:left w:val="none" w:sz="0" w:space="0" w:color="auto"/>
            <w:bottom w:val="none" w:sz="0" w:space="0" w:color="auto"/>
            <w:right w:val="none" w:sz="0" w:space="0" w:color="auto"/>
          </w:divBdr>
        </w:div>
        <w:div w:id="850340494">
          <w:marLeft w:val="1080"/>
          <w:marRight w:val="0"/>
          <w:marTop w:val="100"/>
          <w:marBottom w:val="0"/>
          <w:divBdr>
            <w:top w:val="none" w:sz="0" w:space="0" w:color="auto"/>
            <w:left w:val="none" w:sz="0" w:space="0" w:color="auto"/>
            <w:bottom w:val="none" w:sz="0" w:space="0" w:color="auto"/>
            <w:right w:val="none" w:sz="0" w:space="0" w:color="auto"/>
          </w:divBdr>
        </w:div>
        <w:div w:id="1103451324">
          <w:marLeft w:val="1080"/>
          <w:marRight w:val="0"/>
          <w:marTop w:val="100"/>
          <w:marBottom w:val="0"/>
          <w:divBdr>
            <w:top w:val="none" w:sz="0" w:space="0" w:color="auto"/>
            <w:left w:val="none" w:sz="0" w:space="0" w:color="auto"/>
            <w:bottom w:val="none" w:sz="0" w:space="0" w:color="auto"/>
            <w:right w:val="none" w:sz="0" w:space="0" w:color="auto"/>
          </w:divBdr>
        </w:div>
        <w:div w:id="1126390876">
          <w:marLeft w:val="1080"/>
          <w:marRight w:val="0"/>
          <w:marTop w:val="100"/>
          <w:marBottom w:val="0"/>
          <w:divBdr>
            <w:top w:val="none" w:sz="0" w:space="0" w:color="auto"/>
            <w:left w:val="none" w:sz="0" w:space="0" w:color="auto"/>
            <w:bottom w:val="none" w:sz="0" w:space="0" w:color="auto"/>
            <w:right w:val="none" w:sz="0" w:space="0" w:color="auto"/>
          </w:divBdr>
        </w:div>
        <w:div w:id="1188787467">
          <w:marLeft w:val="1080"/>
          <w:marRight w:val="0"/>
          <w:marTop w:val="100"/>
          <w:marBottom w:val="0"/>
          <w:divBdr>
            <w:top w:val="none" w:sz="0" w:space="0" w:color="auto"/>
            <w:left w:val="none" w:sz="0" w:space="0" w:color="auto"/>
            <w:bottom w:val="none" w:sz="0" w:space="0" w:color="auto"/>
            <w:right w:val="none" w:sz="0" w:space="0" w:color="auto"/>
          </w:divBdr>
        </w:div>
        <w:div w:id="1270504435">
          <w:marLeft w:val="360"/>
          <w:marRight w:val="0"/>
          <w:marTop w:val="200"/>
          <w:marBottom w:val="0"/>
          <w:divBdr>
            <w:top w:val="none" w:sz="0" w:space="0" w:color="auto"/>
            <w:left w:val="none" w:sz="0" w:space="0" w:color="auto"/>
            <w:bottom w:val="none" w:sz="0" w:space="0" w:color="auto"/>
            <w:right w:val="none" w:sz="0" w:space="0" w:color="auto"/>
          </w:divBdr>
        </w:div>
        <w:div w:id="1533686841">
          <w:marLeft w:val="1080"/>
          <w:marRight w:val="0"/>
          <w:marTop w:val="100"/>
          <w:marBottom w:val="0"/>
          <w:divBdr>
            <w:top w:val="none" w:sz="0" w:space="0" w:color="auto"/>
            <w:left w:val="none" w:sz="0" w:space="0" w:color="auto"/>
            <w:bottom w:val="none" w:sz="0" w:space="0" w:color="auto"/>
            <w:right w:val="none" w:sz="0" w:space="0" w:color="auto"/>
          </w:divBdr>
        </w:div>
        <w:div w:id="183810931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Properties xmlns="http://schemas.microsoft.com/sharepoint/v3" xsi:nil="true"/>
    <SharedWithUsers xmlns="9b239327-9e80-40e4-b1b7-4394fed77a33">
      <UserInfo>
        <DisplayName>Muhammad Kazmi</DisplayName>
        <AccountId>130</AccountId>
        <AccountType/>
      </UserInfo>
    </SharedWithUsers>
    <_Flow_SignoffStatus xmlns="2f282d3b-eb4a-4b09-b61f-b9593442e286" xsi:nil="true"/>
    <_ip_UnifiedCompliancePolicyUIAction xmlns="http://schemas.microsoft.com/sharepoint/v3" xsi:nil="true"/>
  </documentManagement>
</p:properties>
</file>

<file path=customXml/itemProps1.xml><?xml version="1.0" encoding="utf-8"?>
<ds:datastoreItem xmlns:ds="http://schemas.openxmlformats.org/officeDocument/2006/customXml" ds:itemID="{3FEB07D2-7755-4BC3-B109-31034293017D}">
  <ds:schemaRefs>
    <ds:schemaRef ds:uri="http://schemas.microsoft.com/office/2006/metadata/contentType"/>
    <ds:schemaRef ds:uri="http://schemas.microsoft.com/office/2006/metadata/properties/metaAttributes"/>
    <ds:schemaRef ds:uri="http://www.w3.org/2000/xmlns/"/>
    <ds:schemaRef ds:uri="http://www.w3.org/2001/XMLSchema"/>
    <ds:schemaRef ds:uri="http://schemas.microsoft.com/sharepoint/v3"/>
    <ds:schemaRef ds:uri="2f282d3b-eb4a-4b09-b61f-b9593442e286"/>
    <ds:schemaRef ds:uri="9b239327-9e80-40e4-b1b7-4394fed77a33"/>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114ECA-38EF-4F92-AC74-C295DD2A7F10}">
  <ds:schemaRefs>
    <ds:schemaRef ds:uri="http://schemas.microsoft.com/sharepoint/v3/contenttype/forms"/>
  </ds:schemaRefs>
</ds:datastoreItem>
</file>

<file path=customXml/itemProps3.xml><?xml version="1.0" encoding="utf-8"?>
<ds:datastoreItem xmlns:ds="http://schemas.openxmlformats.org/officeDocument/2006/customXml" ds:itemID="{F2D10077-BD22-4009-8F7D-0D4F1F9C330A}">
  <ds:schemaRefs>
    <ds:schemaRef ds:uri="http://schemas.openxmlformats.org/officeDocument/2006/bibliography"/>
    <ds:schemaRef ds:uri="http://www.w3.org/2000/xmlns/"/>
  </ds:schemaRefs>
</ds:datastoreItem>
</file>

<file path=customXml/itemProps4.xml><?xml version="1.0" encoding="utf-8"?>
<ds:datastoreItem xmlns:ds="http://schemas.openxmlformats.org/officeDocument/2006/customXml" ds:itemID="{E4096874-6DD7-4311-9354-11A3B0FAA9EA}">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3639</Words>
  <Characters>20747</Characters>
  <Application>Microsoft Office Word</Application>
  <DocSecurity>0</DocSecurity>
  <Lines>172</Lines>
  <Paragraphs>48</Paragraphs>
  <ScaleCrop>false</ScaleCrop>
  <Company/>
  <LinksUpToDate>false</LinksUpToDate>
  <CharactersWithSpaces>24338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Zhixun Tang</cp:lastModifiedBy>
  <cp:revision>562</cp:revision>
  <dcterms:created xsi:type="dcterms:W3CDTF">2021-03-31T11:17:00Z</dcterms:created>
  <dcterms:modified xsi:type="dcterms:W3CDTF">2022-01-10T11:22:00Z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